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BF3D6" w14:textId="77777777" w:rsidR="00F83080" w:rsidRPr="00F47041" w:rsidRDefault="00F83080" w:rsidP="00F83080">
      <w:pPr>
        <w:jc w:val="center"/>
      </w:pPr>
      <w:r w:rsidRPr="00F47041">
        <w:rPr>
          <w:b/>
          <w:color w:val="000000"/>
        </w:rPr>
        <w:t>Министерство науки и высшего образования Российской Федерации</w:t>
      </w:r>
    </w:p>
    <w:p w14:paraId="24963548" w14:textId="77777777" w:rsidR="00F83080" w:rsidRPr="00F47041" w:rsidRDefault="00F83080" w:rsidP="00F83080">
      <w:pPr>
        <w:jc w:val="center"/>
      </w:pPr>
      <w:r w:rsidRPr="00F47041">
        <w:rPr>
          <w:b/>
          <w:color w:val="000000"/>
        </w:rPr>
        <w:t>Федеральное государственное автономное образовательное учреждение</w:t>
      </w:r>
    </w:p>
    <w:p w14:paraId="3186CB25" w14:textId="77777777" w:rsidR="00F83080" w:rsidRPr="00F47041" w:rsidRDefault="00F83080" w:rsidP="00F83080">
      <w:pPr>
        <w:jc w:val="center"/>
      </w:pPr>
      <w:r w:rsidRPr="00F47041">
        <w:rPr>
          <w:b/>
          <w:color w:val="000000"/>
        </w:rPr>
        <w:t>высшего образования</w:t>
      </w:r>
    </w:p>
    <w:p w14:paraId="1B2C28EE" w14:textId="77777777" w:rsidR="00F83080" w:rsidRPr="00F47041" w:rsidRDefault="00F83080" w:rsidP="00F83080">
      <w:pPr>
        <w:jc w:val="center"/>
      </w:pPr>
      <w:r w:rsidRPr="00F47041">
        <w:rPr>
          <w:b/>
          <w:color w:val="000000"/>
        </w:rPr>
        <w:t>«Самарский государственный экономический университет»</w:t>
      </w:r>
    </w:p>
    <w:p w14:paraId="082AE7D0" w14:textId="77777777" w:rsidR="00F83080" w:rsidRPr="00F47041" w:rsidRDefault="00F83080" w:rsidP="00F83080"/>
    <w:p w14:paraId="710BD6A0" w14:textId="77777777" w:rsidR="00F83080" w:rsidRPr="00F47041" w:rsidRDefault="00F83080" w:rsidP="00F83080">
      <w:r w:rsidRPr="00F47041">
        <w:rPr>
          <w:b/>
        </w:rPr>
        <w:t>Факультет</w:t>
      </w:r>
      <w:r w:rsidRPr="00F47041">
        <w:t xml:space="preserve"> </w:t>
      </w:r>
      <w:r w:rsidRPr="00F47041">
        <w:tab/>
        <w:t>среднего профессионального и предпрофессионального образования</w:t>
      </w:r>
    </w:p>
    <w:p w14:paraId="6E359D93" w14:textId="77777777" w:rsidR="00F83080" w:rsidRPr="00F47041" w:rsidRDefault="00F83080" w:rsidP="00F83080"/>
    <w:p w14:paraId="19EB0E82" w14:textId="77777777" w:rsidR="00F83080" w:rsidRPr="00F47041" w:rsidRDefault="00F83080" w:rsidP="00F83080">
      <w:r w:rsidRPr="00F47041">
        <w:rPr>
          <w:b/>
        </w:rPr>
        <w:t>Кафедра</w:t>
      </w:r>
      <w:r w:rsidRPr="00F47041">
        <w:tab/>
        <w:t xml:space="preserve">факультета среднего профессионального и предпрофессионального      </w:t>
      </w:r>
    </w:p>
    <w:p w14:paraId="69985FAD" w14:textId="77777777" w:rsidR="00F83080" w:rsidRPr="00F47041" w:rsidRDefault="00F83080" w:rsidP="00F83080">
      <w:r w:rsidRPr="00F47041">
        <w:t xml:space="preserve">                        образования</w:t>
      </w:r>
    </w:p>
    <w:p w14:paraId="159B5082" w14:textId="77777777" w:rsidR="00F83080" w:rsidRPr="00F47041" w:rsidRDefault="00F83080" w:rsidP="00F83080"/>
    <w:p w14:paraId="026C4AD8" w14:textId="77777777" w:rsidR="00F83080" w:rsidRPr="00F47041" w:rsidRDefault="00F83080" w:rsidP="00F83080">
      <w:pPr>
        <w:tabs>
          <w:tab w:val="left" w:pos="2774"/>
        </w:tabs>
        <w:jc w:val="right"/>
      </w:pPr>
      <w:r w:rsidRPr="00F47041">
        <w:tab/>
        <w:t>УТВЕРЖДЕНО</w:t>
      </w:r>
    </w:p>
    <w:p w14:paraId="0F7FFC1D" w14:textId="77777777" w:rsidR="00F83080" w:rsidRPr="00F47041" w:rsidRDefault="00F83080" w:rsidP="00F83080">
      <w:pPr>
        <w:tabs>
          <w:tab w:val="left" w:pos="2774"/>
        </w:tabs>
        <w:jc w:val="right"/>
      </w:pPr>
      <w:r w:rsidRPr="00F47041">
        <w:t>Ученым советом Университета</w:t>
      </w:r>
    </w:p>
    <w:p w14:paraId="3BF7AE7E" w14:textId="613628B3" w:rsidR="00F83080" w:rsidRPr="00F47041" w:rsidRDefault="00F83080" w:rsidP="00F83080">
      <w:pPr>
        <w:tabs>
          <w:tab w:val="left" w:pos="2774"/>
        </w:tabs>
        <w:jc w:val="right"/>
      </w:pPr>
      <w:r w:rsidRPr="00F47041">
        <w:t xml:space="preserve">(протокол № </w:t>
      </w:r>
      <w:r w:rsidR="001A7A61" w:rsidRPr="00F47041">
        <w:t>10</w:t>
      </w:r>
      <w:r w:rsidRPr="00F47041">
        <w:t xml:space="preserve"> от «</w:t>
      </w:r>
      <w:r w:rsidR="001A7A61" w:rsidRPr="00F47041">
        <w:t>22</w:t>
      </w:r>
      <w:r w:rsidRPr="00F47041">
        <w:t xml:space="preserve">» мая </w:t>
      </w:r>
      <w:r w:rsidR="001A7A61" w:rsidRPr="00F47041">
        <w:t>2025г.</w:t>
      </w:r>
    </w:p>
    <w:p w14:paraId="27EDECF8" w14:textId="77777777" w:rsidR="00F83080" w:rsidRPr="00F47041" w:rsidRDefault="00F83080" w:rsidP="00F83080">
      <w:pPr>
        <w:tabs>
          <w:tab w:val="left" w:pos="2774"/>
        </w:tabs>
        <w:jc w:val="right"/>
      </w:pPr>
    </w:p>
    <w:p w14:paraId="6DA8ADB9" w14:textId="77777777" w:rsidR="00F83080" w:rsidRPr="00F47041" w:rsidRDefault="00F83080" w:rsidP="00F83080">
      <w:pPr>
        <w:tabs>
          <w:tab w:val="left" w:pos="2774"/>
        </w:tabs>
        <w:jc w:val="right"/>
      </w:pPr>
    </w:p>
    <w:p w14:paraId="7B1D84EB" w14:textId="77777777" w:rsidR="00F83080" w:rsidRPr="00F47041" w:rsidRDefault="00F83080" w:rsidP="00F83080">
      <w:pPr>
        <w:tabs>
          <w:tab w:val="left" w:pos="2774"/>
        </w:tabs>
        <w:jc w:val="center"/>
        <w:rPr>
          <w:b/>
        </w:rPr>
      </w:pPr>
      <w:r w:rsidRPr="00F47041">
        <w:rPr>
          <w:b/>
        </w:rPr>
        <w:t>КОМПЛЕКТ ОЦЕНОЧНЫХ МАТЕРИАЛОВ</w:t>
      </w:r>
    </w:p>
    <w:p w14:paraId="36812F2C" w14:textId="77777777" w:rsidR="00F83080" w:rsidRPr="00F47041" w:rsidRDefault="00F83080" w:rsidP="00F83080">
      <w:pPr>
        <w:tabs>
          <w:tab w:val="left" w:pos="2774"/>
        </w:tabs>
        <w:jc w:val="right"/>
      </w:pPr>
    </w:p>
    <w:p w14:paraId="14FB71F2" w14:textId="77777777" w:rsidR="00F83080" w:rsidRPr="00F47041" w:rsidRDefault="00F83080" w:rsidP="00F83080">
      <w:pPr>
        <w:tabs>
          <w:tab w:val="left" w:pos="2774"/>
        </w:tabs>
      </w:pPr>
      <w:r w:rsidRPr="00F47041">
        <w:t xml:space="preserve">Наименование дисциплины </w:t>
      </w:r>
      <w:r w:rsidR="001708B2" w:rsidRPr="00F47041">
        <w:t>ОП</w:t>
      </w:r>
      <w:r w:rsidRPr="00F47041">
        <w:t>.0</w:t>
      </w:r>
      <w:r w:rsidR="001708B2" w:rsidRPr="00F47041">
        <w:t>8</w:t>
      </w:r>
      <w:r w:rsidRPr="00F47041">
        <w:t xml:space="preserve"> </w:t>
      </w:r>
      <w:r w:rsidR="001708B2" w:rsidRPr="00F47041">
        <w:t>Психология</w:t>
      </w:r>
      <w:r w:rsidRPr="00F47041">
        <w:t xml:space="preserve"> делового общения</w:t>
      </w:r>
      <w:r w:rsidR="001708B2" w:rsidRPr="00F47041">
        <w:t xml:space="preserve"> и конфликтология</w:t>
      </w:r>
    </w:p>
    <w:p w14:paraId="2BAD2D41" w14:textId="77777777" w:rsidR="001A7A61" w:rsidRPr="00F47041" w:rsidRDefault="001A7A61" w:rsidP="001A7A61">
      <w:pPr>
        <w:tabs>
          <w:tab w:val="left" w:pos="2774"/>
        </w:tabs>
      </w:pPr>
      <w:r w:rsidRPr="00F47041">
        <w:t>Специальность 43.02.16 Туризм и гостеприимство</w:t>
      </w:r>
    </w:p>
    <w:p w14:paraId="2DADEC08" w14:textId="77777777" w:rsidR="001A7A61" w:rsidRPr="00F47041" w:rsidRDefault="001A7A61" w:rsidP="001A7A61">
      <w:pPr>
        <w:tabs>
          <w:tab w:val="left" w:pos="2774"/>
        </w:tabs>
      </w:pPr>
      <w:r w:rsidRPr="00F47041">
        <w:t>Программа Туроператорские и турагентские услуги</w:t>
      </w:r>
      <w:r w:rsidRPr="00F47041">
        <w:tab/>
      </w:r>
      <w:r w:rsidRPr="00F47041">
        <w:tab/>
      </w:r>
      <w:r w:rsidRPr="00F47041">
        <w:tab/>
      </w:r>
      <w:r w:rsidRPr="00F47041">
        <w:tab/>
      </w:r>
      <w:r w:rsidRPr="00F47041">
        <w:tab/>
      </w:r>
      <w:r w:rsidRPr="00F47041">
        <w:tab/>
      </w:r>
    </w:p>
    <w:p w14:paraId="39A8A2F9" w14:textId="0444CB72" w:rsidR="00F83080" w:rsidRPr="00F47041" w:rsidRDefault="001A7A61" w:rsidP="001A7A61">
      <w:pPr>
        <w:tabs>
          <w:tab w:val="left" w:pos="2774"/>
        </w:tabs>
      </w:pPr>
      <w:r w:rsidRPr="00F47041">
        <w:t>Квалификация (степень) выпускника Специалист по туризму и гостеприимству</w:t>
      </w:r>
    </w:p>
    <w:p w14:paraId="158103ED" w14:textId="77777777" w:rsidR="00F83080" w:rsidRPr="00F47041" w:rsidRDefault="00F83080" w:rsidP="00F83080">
      <w:pPr>
        <w:tabs>
          <w:tab w:val="left" w:pos="2774"/>
        </w:tabs>
      </w:pPr>
    </w:p>
    <w:p w14:paraId="118049EE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01A0F719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17342013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45BF2FE7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529D7C55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7EB7AF14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67C4892D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79CF6760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24BDBA86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1DA968D8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0727E8DC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211CF0DA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6E50A61F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2701E5AE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0ED505C7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1D4B544C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6DEDB981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53F27828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17F87EC2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3323A55B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798B5578" w14:textId="0C10A0CC" w:rsidR="00F83080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74F56ECC" w14:textId="06A88D43" w:rsidR="001A7A61" w:rsidRDefault="001A7A61" w:rsidP="00F83080">
      <w:pPr>
        <w:tabs>
          <w:tab w:val="left" w:pos="2774"/>
        </w:tabs>
        <w:rPr>
          <w:sz w:val="20"/>
          <w:szCs w:val="20"/>
        </w:rPr>
      </w:pPr>
    </w:p>
    <w:p w14:paraId="0B3FEE47" w14:textId="2EA4D058" w:rsidR="001A7A61" w:rsidRDefault="001A7A61" w:rsidP="00F83080">
      <w:pPr>
        <w:tabs>
          <w:tab w:val="left" w:pos="2774"/>
        </w:tabs>
        <w:rPr>
          <w:sz w:val="20"/>
          <w:szCs w:val="20"/>
        </w:rPr>
      </w:pPr>
    </w:p>
    <w:p w14:paraId="03D97C71" w14:textId="49879E91" w:rsidR="001A7A61" w:rsidRDefault="001A7A61" w:rsidP="00F83080">
      <w:pPr>
        <w:tabs>
          <w:tab w:val="left" w:pos="2774"/>
        </w:tabs>
        <w:rPr>
          <w:sz w:val="20"/>
          <w:szCs w:val="20"/>
        </w:rPr>
      </w:pPr>
    </w:p>
    <w:p w14:paraId="72DAFE42" w14:textId="56592528" w:rsidR="001A7A61" w:rsidRDefault="001A7A61" w:rsidP="00F83080">
      <w:pPr>
        <w:tabs>
          <w:tab w:val="left" w:pos="2774"/>
        </w:tabs>
        <w:rPr>
          <w:sz w:val="20"/>
          <w:szCs w:val="20"/>
        </w:rPr>
      </w:pPr>
    </w:p>
    <w:p w14:paraId="34F3610C" w14:textId="77DEEA50" w:rsidR="001A7A61" w:rsidRDefault="001A7A61" w:rsidP="00F83080">
      <w:pPr>
        <w:tabs>
          <w:tab w:val="left" w:pos="2774"/>
        </w:tabs>
        <w:rPr>
          <w:sz w:val="20"/>
          <w:szCs w:val="20"/>
        </w:rPr>
      </w:pPr>
    </w:p>
    <w:p w14:paraId="3DD000EA" w14:textId="6FBFE29A" w:rsidR="001A7A61" w:rsidRDefault="001A7A61" w:rsidP="00F83080">
      <w:pPr>
        <w:tabs>
          <w:tab w:val="left" w:pos="2774"/>
        </w:tabs>
        <w:rPr>
          <w:sz w:val="20"/>
          <w:szCs w:val="20"/>
        </w:rPr>
      </w:pPr>
    </w:p>
    <w:p w14:paraId="2F6526BB" w14:textId="568BA647" w:rsidR="001A7A61" w:rsidRDefault="001A7A61" w:rsidP="00F83080">
      <w:pPr>
        <w:tabs>
          <w:tab w:val="left" w:pos="2774"/>
        </w:tabs>
        <w:rPr>
          <w:sz w:val="20"/>
          <w:szCs w:val="20"/>
        </w:rPr>
      </w:pPr>
    </w:p>
    <w:p w14:paraId="4676E389" w14:textId="77777777" w:rsidR="001A7A61" w:rsidRPr="00726EFE" w:rsidRDefault="001A7A61" w:rsidP="00F83080">
      <w:pPr>
        <w:tabs>
          <w:tab w:val="left" w:pos="2774"/>
        </w:tabs>
        <w:rPr>
          <w:sz w:val="20"/>
          <w:szCs w:val="20"/>
        </w:rPr>
      </w:pPr>
    </w:p>
    <w:p w14:paraId="715ACC62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435FCC1B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4D25EF11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43512F0D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1C86D154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7B19418E" w14:textId="1747E709" w:rsidR="00F83080" w:rsidRPr="00726EFE" w:rsidRDefault="00F83080" w:rsidP="00F83080">
      <w:pPr>
        <w:tabs>
          <w:tab w:val="left" w:pos="2774"/>
        </w:tabs>
        <w:jc w:val="center"/>
        <w:rPr>
          <w:sz w:val="20"/>
          <w:szCs w:val="20"/>
        </w:rPr>
        <w:sectPr w:rsidR="00F83080" w:rsidRPr="00726E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A7A61">
        <w:rPr>
          <w:sz w:val="20"/>
          <w:szCs w:val="20"/>
        </w:rPr>
        <w:t>Самара</w:t>
      </w:r>
    </w:p>
    <w:tbl>
      <w:tblPr>
        <w:tblStyle w:val="af4"/>
        <w:tblpPr w:leftFromText="180" w:rightFromText="180" w:vertAnchor="page" w:horzAnchor="margin" w:tblpY="751"/>
        <w:tblW w:w="15021" w:type="dxa"/>
        <w:tblLayout w:type="fixed"/>
        <w:tblLook w:val="04A0" w:firstRow="1" w:lastRow="0" w:firstColumn="1" w:lastColumn="0" w:noHBand="0" w:noVBand="1"/>
      </w:tblPr>
      <w:tblGrid>
        <w:gridCol w:w="503"/>
        <w:gridCol w:w="7878"/>
        <w:gridCol w:w="3805"/>
        <w:gridCol w:w="2835"/>
      </w:tblGrid>
      <w:tr w:rsidR="00DC590A" w:rsidRPr="00726EFE" w14:paraId="548492F6" w14:textId="77777777" w:rsidTr="004557E7">
        <w:tc>
          <w:tcPr>
            <w:tcW w:w="15021" w:type="dxa"/>
            <w:gridSpan w:val="4"/>
            <w:shd w:val="clear" w:color="auto" w:fill="auto"/>
          </w:tcPr>
          <w:p w14:paraId="12F4CDB7" w14:textId="36C5C522" w:rsidR="00DC590A" w:rsidRPr="00726EFE" w:rsidRDefault="00E46AF9" w:rsidP="00784609">
            <w:pPr>
              <w:jc w:val="both"/>
              <w:rPr>
                <w:b/>
                <w:sz w:val="20"/>
                <w:szCs w:val="20"/>
              </w:rPr>
            </w:pPr>
            <w:r w:rsidRPr="00726EFE">
              <w:rPr>
                <w:b/>
                <w:sz w:val="20"/>
                <w:szCs w:val="20"/>
              </w:rPr>
              <w:lastRenderedPageBreak/>
              <w:t xml:space="preserve">ОК </w:t>
            </w:r>
            <w:r w:rsidR="00DC590A" w:rsidRPr="00726EFE">
              <w:rPr>
                <w:b/>
                <w:sz w:val="20"/>
                <w:szCs w:val="20"/>
              </w:rPr>
              <w:t xml:space="preserve">04 Эффективно взаимодействовать и работать в коллективе и команде </w:t>
            </w:r>
          </w:p>
        </w:tc>
      </w:tr>
      <w:tr w:rsidR="00F83080" w:rsidRPr="00726EFE" w14:paraId="7648FD32" w14:textId="77777777" w:rsidTr="004557E7">
        <w:trPr>
          <w:tblHeader/>
        </w:trPr>
        <w:tc>
          <w:tcPr>
            <w:tcW w:w="503" w:type="dxa"/>
            <w:shd w:val="clear" w:color="auto" w:fill="auto"/>
            <w:vAlign w:val="center"/>
          </w:tcPr>
          <w:p w14:paraId="7D06CB05" w14:textId="77777777" w:rsidR="00F83080" w:rsidRPr="00726EFE" w:rsidRDefault="00F83080" w:rsidP="00784609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726EFE"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7878" w:type="dxa"/>
            <w:shd w:val="clear" w:color="auto" w:fill="auto"/>
            <w:vAlign w:val="center"/>
          </w:tcPr>
          <w:p w14:paraId="08A76EFD" w14:textId="77777777" w:rsidR="00F83080" w:rsidRPr="00726EFE" w:rsidRDefault="00F83080" w:rsidP="00784609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726EFE"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3805" w:type="dxa"/>
            <w:shd w:val="clear" w:color="auto" w:fill="auto"/>
            <w:vAlign w:val="center"/>
          </w:tcPr>
          <w:p w14:paraId="1A59903E" w14:textId="77777777" w:rsidR="00F83080" w:rsidRPr="00726EFE" w:rsidRDefault="00F83080" w:rsidP="00784609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726EFE"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FF5411" w14:textId="77777777" w:rsidR="00F83080" w:rsidRPr="00726EFE" w:rsidRDefault="00F83080" w:rsidP="00784609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726EFE"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4557E7" w:rsidRPr="00726EFE" w14:paraId="71F805A5" w14:textId="77777777" w:rsidTr="004557E7">
        <w:tc>
          <w:tcPr>
            <w:tcW w:w="503" w:type="dxa"/>
            <w:shd w:val="clear" w:color="auto" w:fill="auto"/>
          </w:tcPr>
          <w:p w14:paraId="5343666E" w14:textId="1FD3A62B" w:rsidR="004557E7" w:rsidRPr="00726EFE" w:rsidRDefault="004557E7" w:rsidP="004557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878" w:type="dxa"/>
          </w:tcPr>
          <w:p w14:paraId="1C175A37" w14:textId="77777777" w:rsidR="004557E7" w:rsidRPr="000D49D4" w:rsidRDefault="004557E7" w:rsidP="004557E7">
            <w:pPr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Что подразумевается под "Эмоциональным интеллектом" в контексте делового общения</w:t>
            </w:r>
            <w:r>
              <w:rPr>
                <w:bCs/>
                <w:sz w:val="20"/>
                <w:szCs w:val="20"/>
              </w:rPr>
              <w:t xml:space="preserve"> и эффективного взаимодействия в команде</w:t>
            </w:r>
            <w:r w:rsidRPr="000D49D4">
              <w:rPr>
                <w:bCs/>
                <w:sz w:val="20"/>
                <w:szCs w:val="20"/>
              </w:rPr>
              <w:t>?</w:t>
            </w:r>
          </w:p>
          <w:p w14:paraId="46ECB0F1" w14:textId="77777777" w:rsidR="004557E7" w:rsidRPr="000D49D4" w:rsidRDefault="004557E7" w:rsidP="004557E7">
            <w:pPr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А) Способность манипулировать эмоциями других</w:t>
            </w:r>
          </w:p>
          <w:p w14:paraId="014CF9E7" w14:textId="77777777" w:rsidR="004557E7" w:rsidRPr="000D49D4" w:rsidRDefault="004557E7" w:rsidP="004557E7">
            <w:pPr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Б) Способность управлять своими эмоциями и эмоциями других людей</w:t>
            </w:r>
          </w:p>
          <w:p w14:paraId="011BB910" w14:textId="77777777" w:rsidR="004557E7" w:rsidRPr="000D49D4" w:rsidRDefault="004557E7" w:rsidP="004557E7">
            <w:pPr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В) Способность избегать конфликтов</w:t>
            </w:r>
          </w:p>
          <w:p w14:paraId="5BBD752F" w14:textId="1F973963" w:rsidR="004557E7" w:rsidRPr="00726EFE" w:rsidRDefault="004557E7" w:rsidP="004557E7">
            <w:pPr>
              <w:jc w:val="both"/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Г) Умение хвалить себя</w:t>
            </w:r>
          </w:p>
        </w:tc>
        <w:tc>
          <w:tcPr>
            <w:tcW w:w="3805" w:type="dxa"/>
          </w:tcPr>
          <w:p w14:paraId="0E456325" w14:textId="069F64A1" w:rsidR="004557E7" w:rsidRPr="009061B5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2835" w:type="dxa"/>
          </w:tcPr>
          <w:p w14:paraId="16F93878" w14:textId="6C2161DA" w:rsidR="004557E7" w:rsidRPr="009061B5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Б</w:t>
            </w:r>
          </w:p>
        </w:tc>
      </w:tr>
      <w:tr w:rsidR="004557E7" w:rsidRPr="00726EFE" w14:paraId="5FB45FBE" w14:textId="77777777" w:rsidTr="004557E7">
        <w:tc>
          <w:tcPr>
            <w:tcW w:w="503" w:type="dxa"/>
            <w:shd w:val="clear" w:color="auto" w:fill="auto"/>
          </w:tcPr>
          <w:p w14:paraId="4CCAA1D4" w14:textId="159A8A67" w:rsidR="004557E7" w:rsidRPr="00726EFE" w:rsidRDefault="004557E7" w:rsidP="004557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878" w:type="dxa"/>
          </w:tcPr>
          <w:p w14:paraId="28793A46" w14:textId="77777777" w:rsidR="004557E7" w:rsidRPr="000D49D4" w:rsidRDefault="004557E7" w:rsidP="004557E7">
            <w:pPr>
              <w:rPr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Какой элемент структуры личности в психологии отвечает за проявление личностных особенностей, позволяющих сотруднику, оказывающему услуги в сфере туристического бизнеса, не только успешно заниматься и изучать определенные виды деятельности, но и эффективно работать в коллективе?</w:t>
            </w:r>
          </w:p>
          <w:p w14:paraId="4DBD654C" w14:textId="77777777" w:rsidR="004557E7" w:rsidRPr="000D49D4" w:rsidRDefault="004557E7" w:rsidP="004557E7">
            <w:pPr>
              <w:rPr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А) Способности</w:t>
            </w:r>
          </w:p>
          <w:p w14:paraId="75E3F497" w14:textId="77777777" w:rsidR="004557E7" w:rsidRPr="000D49D4" w:rsidRDefault="004557E7" w:rsidP="004557E7">
            <w:pPr>
              <w:rPr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Б) Темперамент</w:t>
            </w:r>
          </w:p>
          <w:p w14:paraId="14AF2DEA" w14:textId="452B38D8" w:rsidR="004557E7" w:rsidRPr="00726EFE" w:rsidRDefault="004557E7" w:rsidP="004557E7">
            <w:pPr>
              <w:jc w:val="both"/>
              <w:rPr>
                <w:bCs/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В) Характер</w:t>
            </w:r>
          </w:p>
        </w:tc>
        <w:tc>
          <w:tcPr>
            <w:tcW w:w="3805" w:type="dxa"/>
          </w:tcPr>
          <w:p w14:paraId="1F813311" w14:textId="31256C79" w:rsidR="004557E7" w:rsidRPr="009061B5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А</w:t>
            </w:r>
          </w:p>
        </w:tc>
        <w:tc>
          <w:tcPr>
            <w:tcW w:w="2835" w:type="dxa"/>
          </w:tcPr>
          <w:p w14:paraId="3A90CA79" w14:textId="5A6797CC" w:rsidR="004557E7" w:rsidRPr="009061B5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А</w:t>
            </w:r>
          </w:p>
        </w:tc>
      </w:tr>
      <w:tr w:rsidR="004557E7" w:rsidRPr="00726EFE" w14:paraId="174C44D0" w14:textId="77777777" w:rsidTr="004557E7">
        <w:tc>
          <w:tcPr>
            <w:tcW w:w="503" w:type="dxa"/>
            <w:shd w:val="clear" w:color="auto" w:fill="auto"/>
          </w:tcPr>
          <w:p w14:paraId="795CC406" w14:textId="4869607D" w:rsidR="004557E7" w:rsidRPr="00726EFE" w:rsidRDefault="004557E7" w:rsidP="004557E7">
            <w:pPr>
              <w:rPr>
                <w:b/>
                <w:sz w:val="20"/>
                <w:szCs w:val="20"/>
              </w:rPr>
            </w:pPr>
            <w:r w:rsidRPr="00726EF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878" w:type="dxa"/>
          </w:tcPr>
          <w:p w14:paraId="0BBD9D8A" w14:textId="77777777" w:rsidR="004557E7" w:rsidRPr="000D49D4" w:rsidRDefault="004557E7" w:rsidP="004557E7">
            <w:pPr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Какой из следующих типов поведения является неэффективным в разрешении конфликтов?</w:t>
            </w:r>
          </w:p>
          <w:p w14:paraId="04515E2D" w14:textId="77777777" w:rsidR="004557E7" w:rsidRPr="000D49D4" w:rsidRDefault="004557E7" w:rsidP="004557E7">
            <w:pPr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А) Открытость к диалогу</w:t>
            </w:r>
          </w:p>
          <w:p w14:paraId="409689D0" w14:textId="77777777" w:rsidR="004557E7" w:rsidRPr="000D49D4" w:rsidRDefault="004557E7" w:rsidP="004557E7">
            <w:pPr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 xml:space="preserve">Б) </w:t>
            </w:r>
            <w:r>
              <w:rPr>
                <w:bCs/>
                <w:sz w:val="20"/>
                <w:szCs w:val="20"/>
              </w:rPr>
              <w:t>Уклонение, уход от конфликта</w:t>
            </w:r>
            <w:r w:rsidRPr="000D49D4">
              <w:rPr>
                <w:bCs/>
                <w:sz w:val="20"/>
                <w:szCs w:val="20"/>
              </w:rPr>
              <w:t xml:space="preserve"> </w:t>
            </w:r>
          </w:p>
          <w:p w14:paraId="6A31C382" w14:textId="77777777" w:rsidR="004557E7" w:rsidRPr="000D49D4" w:rsidRDefault="004557E7" w:rsidP="004557E7">
            <w:pPr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В) Готовность слушать</w:t>
            </w:r>
          </w:p>
          <w:p w14:paraId="76D920E6" w14:textId="12262EFE" w:rsidR="004557E7" w:rsidRPr="00726EFE" w:rsidRDefault="004557E7" w:rsidP="004557E7">
            <w:pPr>
              <w:jc w:val="both"/>
              <w:rPr>
                <w:bCs/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Г) Поиск компромисса</w:t>
            </w:r>
          </w:p>
        </w:tc>
        <w:tc>
          <w:tcPr>
            <w:tcW w:w="3805" w:type="dxa"/>
          </w:tcPr>
          <w:p w14:paraId="02D0082D" w14:textId="46BED4F5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2835" w:type="dxa"/>
          </w:tcPr>
          <w:p w14:paraId="01D65A21" w14:textId="7259EEF7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0D49D4">
              <w:rPr>
                <w:bCs/>
                <w:sz w:val="20"/>
                <w:szCs w:val="20"/>
              </w:rPr>
              <w:t>Б</w:t>
            </w:r>
          </w:p>
        </w:tc>
      </w:tr>
      <w:tr w:rsidR="004557E7" w:rsidRPr="00726EFE" w14:paraId="15F006DB" w14:textId="77777777" w:rsidTr="004557E7">
        <w:tc>
          <w:tcPr>
            <w:tcW w:w="503" w:type="dxa"/>
            <w:shd w:val="clear" w:color="auto" w:fill="auto"/>
          </w:tcPr>
          <w:p w14:paraId="1CDDAFDB" w14:textId="3FE7F5A6" w:rsidR="004557E7" w:rsidRPr="00726EFE" w:rsidRDefault="004557E7" w:rsidP="004557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878" w:type="dxa"/>
          </w:tcPr>
          <w:p w14:paraId="26596C02" w14:textId="77777777" w:rsidR="004557E7" w:rsidRPr="00142B6C" w:rsidRDefault="004557E7" w:rsidP="004557E7">
            <w:pPr>
              <w:rPr>
                <w:sz w:val="20"/>
                <w:szCs w:val="20"/>
              </w:rPr>
            </w:pPr>
            <w:r w:rsidRPr="00142B6C">
              <w:rPr>
                <w:sz w:val="20"/>
                <w:szCs w:val="20"/>
              </w:rPr>
              <w:t>Социально-психологическая адаптация сотрудника</w:t>
            </w:r>
            <w:r>
              <w:rPr>
                <w:sz w:val="20"/>
                <w:szCs w:val="20"/>
              </w:rPr>
              <w:t xml:space="preserve"> в коллективе с целью его дальнейшего эффективного взаимодействия в команде</w:t>
            </w:r>
            <w:r w:rsidRPr="00142B6C">
              <w:rPr>
                <w:sz w:val="20"/>
                <w:szCs w:val="20"/>
              </w:rPr>
              <w:t>— это:</w:t>
            </w:r>
          </w:p>
          <w:p w14:paraId="4F9141BF" w14:textId="77777777" w:rsidR="004557E7" w:rsidRPr="00142B6C" w:rsidRDefault="004557E7" w:rsidP="004557E7">
            <w:pPr>
              <w:rPr>
                <w:sz w:val="20"/>
                <w:szCs w:val="20"/>
              </w:rPr>
            </w:pPr>
            <w:r w:rsidRPr="00142B6C">
              <w:rPr>
                <w:sz w:val="20"/>
                <w:szCs w:val="20"/>
              </w:rPr>
              <w:t>А) Включение сотрудника в систему взаимоотношений представителей трудового коллектива</w:t>
            </w:r>
          </w:p>
          <w:p w14:paraId="12941EFF" w14:textId="77777777" w:rsidR="004557E7" w:rsidRPr="00142B6C" w:rsidRDefault="004557E7" w:rsidP="004557E7">
            <w:pPr>
              <w:rPr>
                <w:sz w:val="20"/>
                <w:szCs w:val="20"/>
              </w:rPr>
            </w:pPr>
            <w:r w:rsidRPr="00142B6C">
              <w:rPr>
                <w:sz w:val="20"/>
                <w:szCs w:val="20"/>
              </w:rPr>
              <w:t>Б) Принадлежность к определенному уровню овладения профессиональными навыками и умениями</w:t>
            </w:r>
          </w:p>
          <w:p w14:paraId="5775D19C" w14:textId="77777777" w:rsidR="004557E7" w:rsidRPr="00142B6C" w:rsidRDefault="004557E7" w:rsidP="004557E7">
            <w:pPr>
              <w:rPr>
                <w:sz w:val="20"/>
                <w:szCs w:val="20"/>
              </w:rPr>
            </w:pPr>
            <w:r w:rsidRPr="00142B6C">
              <w:rPr>
                <w:sz w:val="20"/>
                <w:szCs w:val="20"/>
              </w:rPr>
              <w:t>В) Приспособление действующих на предприятии санитарно-гигиенических норм и условиям организации труда</w:t>
            </w:r>
          </w:p>
          <w:p w14:paraId="7FB01931" w14:textId="5DF7379E" w:rsidR="004557E7" w:rsidRPr="00726EFE" w:rsidRDefault="004557E7" w:rsidP="004557E7">
            <w:pPr>
              <w:jc w:val="both"/>
              <w:rPr>
                <w:bCs/>
                <w:sz w:val="20"/>
                <w:szCs w:val="20"/>
              </w:rPr>
            </w:pPr>
            <w:r w:rsidRPr="00142B6C">
              <w:rPr>
                <w:sz w:val="20"/>
                <w:szCs w:val="20"/>
              </w:rPr>
              <w:t>Г) Развитие устойчивого позитивного отношения к своей профессии</w:t>
            </w:r>
          </w:p>
        </w:tc>
        <w:tc>
          <w:tcPr>
            <w:tcW w:w="3805" w:type="dxa"/>
          </w:tcPr>
          <w:p w14:paraId="21C370F0" w14:textId="3BEE3839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142B6C">
              <w:rPr>
                <w:sz w:val="20"/>
                <w:szCs w:val="20"/>
              </w:rPr>
              <w:t>А</w:t>
            </w:r>
          </w:p>
        </w:tc>
        <w:tc>
          <w:tcPr>
            <w:tcW w:w="2835" w:type="dxa"/>
          </w:tcPr>
          <w:p w14:paraId="61D07A48" w14:textId="52F625FB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142B6C">
              <w:rPr>
                <w:sz w:val="20"/>
                <w:szCs w:val="20"/>
              </w:rPr>
              <w:t>А</w:t>
            </w:r>
          </w:p>
        </w:tc>
      </w:tr>
      <w:tr w:rsidR="004557E7" w:rsidRPr="00726EFE" w14:paraId="6CB8AEC5" w14:textId="77777777" w:rsidTr="004557E7">
        <w:tc>
          <w:tcPr>
            <w:tcW w:w="503" w:type="dxa"/>
            <w:shd w:val="clear" w:color="auto" w:fill="auto"/>
          </w:tcPr>
          <w:p w14:paraId="4DEC0DF5" w14:textId="29F3C691" w:rsidR="004557E7" w:rsidRPr="00726EFE" w:rsidRDefault="004557E7" w:rsidP="004557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878" w:type="dxa"/>
          </w:tcPr>
          <w:p w14:paraId="481BEE2B" w14:textId="77777777" w:rsidR="004557E7" w:rsidRPr="000D49D4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D49D4">
              <w:rPr>
                <w:color w:val="1A1A1A"/>
                <w:sz w:val="20"/>
                <w:szCs w:val="20"/>
              </w:rPr>
              <w:t xml:space="preserve">Осознаваемые и неосознаваемые психологические препятствия при установлении коммуникативных контактов в туристической группе – это </w:t>
            </w:r>
            <w:proofErr w:type="gramStart"/>
            <w:r w:rsidRPr="000D49D4">
              <w:rPr>
                <w:color w:val="1A1A1A"/>
                <w:sz w:val="20"/>
                <w:szCs w:val="20"/>
              </w:rPr>
              <w:t>…….</w:t>
            </w:r>
            <w:proofErr w:type="gramEnd"/>
            <w:r w:rsidRPr="000D49D4">
              <w:rPr>
                <w:color w:val="1A1A1A"/>
                <w:sz w:val="20"/>
                <w:szCs w:val="20"/>
              </w:rPr>
              <w:t>.</w:t>
            </w:r>
          </w:p>
          <w:p w14:paraId="73E044AC" w14:textId="6DF6DB47" w:rsidR="004557E7" w:rsidRPr="00726EFE" w:rsidRDefault="004557E7" w:rsidP="004557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05" w:type="dxa"/>
          </w:tcPr>
          <w:p w14:paraId="728CB53E" w14:textId="77777777" w:rsidR="004557E7" w:rsidRPr="000D49D4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D49D4">
              <w:rPr>
                <w:color w:val="1A1A1A"/>
                <w:sz w:val="20"/>
                <w:szCs w:val="20"/>
              </w:rPr>
              <w:t>Психологические</w:t>
            </w:r>
          </w:p>
          <w:p w14:paraId="1B12129F" w14:textId="77777777" w:rsidR="004557E7" w:rsidRPr="000D49D4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D49D4">
              <w:rPr>
                <w:color w:val="1A1A1A"/>
                <w:sz w:val="20"/>
                <w:szCs w:val="20"/>
              </w:rPr>
              <w:t>барьеры в туристической группе.</w:t>
            </w:r>
          </w:p>
          <w:p w14:paraId="7DB75E10" w14:textId="6ED5A551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CBF01B9" w14:textId="77777777" w:rsidR="004557E7" w:rsidRDefault="004557E7" w:rsidP="00F4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1 из вариантов слов или словосочетаний:</w:t>
            </w:r>
          </w:p>
          <w:p w14:paraId="76B202C6" w14:textId="77777777" w:rsidR="004557E7" w:rsidRPr="00A10D94" w:rsidRDefault="004557E7" w:rsidP="00F47041">
            <w:pPr>
              <w:jc w:val="center"/>
              <w:rPr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Барьеры/</w:t>
            </w:r>
            <w:r w:rsidRPr="000D49D4">
              <w:rPr>
                <w:color w:val="1A1A1A"/>
                <w:sz w:val="20"/>
                <w:szCs w:val="20"/>
              </w:rPr>
              <w:t>Психологические</w:t>
            </w:r>
          </w:p>
          <w:p w14:paraId="26216DC7" w14:textId="77777777" w:rsidR="004557E7" w:rsidRPr="000D49D4" w:rsidRDefault="004557E7" w:rsidP="00F47041">
            <w:pPr>
              <w:shd w:val="clear" w:color="auto" w:fill="FFFFFF"/>
              <w:jc w:val="center"/>
              <w:rPr>
                <w:color w:val="1A1A1A"/>
                <w:sz w:val="20"/>
                <w:szCs w:val="20"/>
              </w:rPr>
            </w:pPr>
            <w:r w:rsidRPr="000D49D4">
              <w:rPr>
                <w:color w:val="1A1A1A"/>
                <w:sz w:val="20"/>
                <w:szCs w:val="20"/>
              </w:rPr>
              <w:t>барьеры /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D49D4">
              <w:rPr>
                <w:color w:val="1A1A1A"/>
                <w:sz w:val="20"/>
                <w:szCs w:val="20"/>
              </w:rPr>
              <w:t>Психологические</w:t>
            </w:r>
          </w:p>
          <w:p w14:paraId="7EA07515" w14:textId="6B7D2AE8" w:rsidR="004557E7" w:rsidRPr="00726EFE" w:rsidRDefault="004557E7" w:rsidP="00F47041">
            <w:pPr>
              <w:jc w:val="center"/>
              <w:rPr>
                <w:sz w:val="20"/>
                <w:szCs w:val="20"/>
              </w:rPr>
            </w:pPr>
            <w:r w:rsidRPr="000D49D4">
              <w:rPr>
                <w:color w:val="1A1A1A"/>
                <w:sz w:val="20"/>
                <w:szCs w:val="20"/>
              </w:rPr>
              <w:t>барьеры в туристической группе.</w:t>
            </w:r>
          </w:p>
        </w:tc>
      </w:tr>
      <w:tr w:rsidR="004557E7" w:rsidRPr="00726EFE" w14:paraId="000CD39F" w14:textId="77777777" w:rsidTr="004557E7">
        <w:tc>
          <w:tcPr>
            <w:tcW w:w="503" w:type="dxa"/>
            <w:shd w:val="clear" w:color="auto" w:fill="auto"/>
          </w:tcPr>
          <w:p w14:paraId="40508B82" w14:textId="199675B9" w:rsidR="004557E7" w:rsidRPr="00726EFE" w:rsidRDefault="004557E7" w:rsidP="004557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878" w:type="dxa"/>
          </w:tcPr>
          <w:p w14:paraId="6D04C0BB" w14:textId="315328D7" w:rsidR="004557E7" w:rsidRPr="00726EFE" w:rsidRDefault="004557E7" w:rsidP="004557E7">
            <w:pPr>
              <w:jc w:val="both"/>
              <w:rPr>
                <w:bCs/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……</w:t>
            </w:r>
            <w:proofErr w:type="gramStart"/>
            <w:r w:rsidRPr="000D49D4">
              <w:rPr>
                <w:sz w:val="20"/>
                <w:szCs w:val="20"/>
              </w:rPr>
              <w:t>…….</w:t>
            </w:r>
            <w:proofErr w:type="gramEnd"/>
            <w:r w:rsidRPr="000D49D4">
              <w:rPr>
                <w:sz w:val="20"/>
                <w:szCs w:val="20"/>
              </w:rPr>
              <w:t>. – это индивидуальное сочетание устойчивых психических особенностей человека, обуславливающее типичные для данного субъекта способом поведения в определенных жизненных ситуациях и при определенных обстоятельствах</w:t>
            </w:r>
          </w:p>
        </w:tc>
        <w:tc>
          <w:tcPr>
            <w:tcW w:w="3805" w:type="dxa"/>
          </w:tcPr>
          <w:p w14:paraId="6A62C336" w14:textId="1DC3FA4F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Характер</w:t>
            </w:r>
          </w:p>
        </w:tc>
        <w:tc>
          <w:tcPr>
            <w:tcW w:w="2835" w:type="dxa"/>
          </w:tcPr>
          <w:p w14:paraId="69E7E36E" w14:textId="2F85B282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Характер</w:t>
            </w:r>
          </w:p>
        </w:tc>
      </w:tr>
      <w:tr w:rsidR="004557E7" w:rsidRPr="00726EFE" w14:paraId="3119E964" w14:textId="77777777" w:rsidTr="004557E7">
        <w:tc>
          <w:tcPr>
            <w:tcW w:w="503" w:type="dxa"/>
            <w:shd w:val="clear" w:color="auto" w:fill="auto"/>
          </w:tcPr>
          <w:p w14:paraId="485C4F6D" w14:textId="7E980234" w:rsidR="004557E7" w:rsidRDefault="004557E7" w:rsidP="004557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878" w:type="dxa"/>
          </w:tcPr>
          <w:p w14:paraId="185FDD1F" w14:textId="11F7D893" w:rsidR="004557E7" w:rsidRPr="00F36CB0" w:rsidRDefault="004557E7" w:rsidP="004557E7">
            <w:pPr>
              <w:jc w:val="both"/>
              <w:rPr>
                <w:bCs/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…</w:t>
            </w:r>
            <w:proofErr w:type="gramStart"/>
            <w:r w:rsidRPr="000D49D4">
              <w:rPr>
                <w:sz w:val="20"/>
                <w:szCs w:val="20"/>
              </w:rPr>
              <w:t>…….</w:t>
            </w:r>
            <w:proofErr w:type="gramEnd"/>
            <w:r w:rsidRPr="000D49D4">
              <w:rPr>
                <w:sz w:val="20"/>
                <w:szCs w:val="20"/>
              </w:rPr>
              <w:t xml:space="preserve"> – это состояние чрезмерно сильного и длительного психологического напряжения, которое возникает у человека, когда его нервная система получает эмоциональную перегрузку</w:t>
            </w:r>
          </w:p>
        </w:tc>
        <w:tc>
          <w:tcPr>
            <w:tcW w:w="3805" w:type="dxa"/>
          </w:tcPr>
          <w:p w14:paraId="30B29D8B" w14:textId="5C113811" w:rsidR="004557E7" w:rsidRPr="00F36CB0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Стресс (или стрессовое состояние)</w:t>
            </w:r>
          </w:p>
        </w:tc>
        <w:tc>
          <w:tcPr>
            <w:tcW w:w="2835" w:type="dxa"/>
          </w:tcPr>
          <w:p w14:paraId="7FD77A6F" w14:textId="77777777" w:rsidR="004557E7" w:rsidRDefault="004557E7" w:rsidP="004557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1 из вариантов слов или словосочетаний:</w:t>
            </w:r>
          </w:p>
          <w:p w14:paraId="4F52A893" w14:textId="0880E9E4" w:rsidR="004557E7" w:rsidRPr="00F36CB0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 w:rsidRPr="000D49D4">
              <w:rPr>
                <w:sz w:val="20"/>
                <w:szCs w:val="20"/>
              </w:rPr>
              <w:t>Стресс /стрессовое состояние</w:t>
            </w:r>
          </w:p>
        </w:tc>
      </w:tr>
      <w:tr w:rsidR="004557E7" w:rsidRPr="00726EFE" w14:paraId="27957D39" w14:textId="77777777" w:rsidTr="004557E7">
        <w:tc>
          <w:tcPr>
            <w:tcW w:w="503" w:type="dxa"/>
            <w:shd w:val="clear" w:color="auto" w:fill="auto"/>
          </w:tcPr>
          <w:p w14:paraId="49917683" w14:textId="461AA2A6" w:rsidR="004557E7" w:rsidRDefault="004557E7" w:rsidP="004557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7878" w:type="dxa"/>
          </w:tcPr>
          <w:p w14:paraId="6C7C6052" w14:textId="20495945" w:rsidR="004557E7" w:rsidRPr="00F36CB0" w:rsidRDefault="004557E7" w:rsidP="004557E7">
            <w:pPr>
              <w:jc w:val="both"/>
              <w:rPr>
                <w:bCs/>
                <w:sz w:val="20"/>
                <w:szCs w:val="20"/>
              </w:rPr>
            </w:pPr>
            <w:r w:rsidRPr="001521C1">
              <w:rPr>
                <w:color w:val="1A1A1A"/>
                <w:sz w:val="20"/>
                <w:szCs w:val="20"/>
              </w:rPr>
              <w:t>Ваша команда разделилась на два лагеря, каждый отстаивая противоположные подходы к задаче. Как избежать конфликта?</w:t>
            </w:r>
          </w:p>
        </w:tc>
        <w:tc>
          <w:tcPr>
            <w:tcW w:w="3805" w:type="dxa"/>
          </w:tcPr>
          <w:p w14:paraId="7A8816BB" w14:textId="46731BB8" w:rsidR="004557E7" w:rsidRPr="00F36CB0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 w:rsidRPr="001521C1">
              <w:rPr>
                <w:color w:val="1A1A1A"/>
                <w:sz w:val="20"/>
                <w:szCs w:val="20"/>
              </w:rPr>
              <w:t>Поиск компромисса и принятие общего решения</w:t>
            </w:r>
          </w:p>
        </w:tc>
        <w:tc>
          <w:tcPr>
            <w:tcW w:w="2835" w:type="dxa"/>
          </w:tcPr>
          <w:p w14:paraId="51DD0855" w14:textId="681F4667" w:rsidR="004557E7" w:rsidRPr="00F36CB0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Наличие ключевого слова: компромисс</w:t>
            </w:r>
          </w:p>
        </w:tc>
      </w:tr>
      <w:tr w:rsidR="004557E7" w:rsidRPr="00726EFE" w14:paraId="51675677" w14:textId="77777777" w:rsidTr="004557E7">
        <w:tc>
          <w:tcPr>
            <w:tcW w:w="503" w:type="dxa"/>
            <w:shd w:val="clear" w:color="auto" w:fill="auto"/>
          </w:tcPr>
          <w:p w14:paraId="47850AF7" w14:textId="06DE8490" w:rsidR="004557E7" w:rsidRDefault="004557E7" w:rsidP="004557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878" w:type="dxa"/>
          </w:tcPr>
          <w:p w14:paraId="56029034" w14:textId="38EDAAF5" w:rsidR="004557E7" w:rsidRPr="00726EFE" w:rsidRDefault="004557E7" w:rsidP="004557E7">
            <w:pPr>
              <w:jc w:val="both"/>
              <w:rPr>
                <w:bCs/>
                <w:sz w:val="20"/>
                <w:szCs w:val="20"/>
              </w:rPr>
            </w:pPr>
            <w:r w:rsidRPr="006B6F2F">
              <w:rPr>
                <w:color w:val="1A1A1A"/>
                <w:sz w:val="20"/>
                <w:szCs w:val="20"/>
              </w:rPr>
              <w:t>Ваш новый сотрудник чувствует дискомфорт в коллективе, опасаясь критики. Как создать благоприятную среду?</w:t>
            </w:r>
          </w:p>
        </w:tc>
        <w:tc>
          <w:tcPr>
            <w:tcW w:w="3805" w:type="dxa"/>
          </w:tcPr>
          <w:p w14:paraId="3B62F900" w14:textId="582C28CF" w:rsidR="004557E7" w:rsidRPr="00F36CB0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 w:rsidRPr="006B6F2F">
              <w:rPr>
                <w:color w:val="1A1A1A"/>
                <w:sz w:val="20"/>
                <w:szCs w:val="20"/>
              </w:rPr>
              <w:t>Поддержка, обратная связь и развитие доверия.</w:t>
            </w:r>
          </w:p>
        </w:tc>
        <w:tc>
          <w:tcPr>
            <w:tcW w:w="2835" w:type="dxa"/>
          </w:tcPr>
          <w:p w14:paraId="5EF7543B" w14:textId="2CB594FE" w:rsidR="004557E7" w:rsidRPr="00F36CB0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Наличие 1 из вариантов ключевых слов: поддержка /обратная связь/ доверие</w:t>
            </w:r>
          </w:p>
        </w:tc>
      </w:tr>
      <w:tr w:rsidR="004557E7" w:rsidRPr="00726EFE" w14:paraId="3E83E547" w14:textId="77777777" w:rsidTr="004557E7">
        <w:tc>
          <w:tcPr>
            <w:tcW w:w="503" w:type="dxa"/>
            <w:shd w:val="clear" w:color="auto" w:fill="auto"/>
          </w:tcPr>
          <w:p w14:paraId="2807B6E9" w14:textId="48AA5B97" w:rsidR="004557E7" w:rsidRDefault="004557E7" w:rsidP="004557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878" w:type="dxa"/>
          </w:tcPr>
          <w:p w14:paraId="4B00CFAD" w14:textId="1C4A4C70" w:rsidR="004557E7" w:rsidRPr="00726EFE" w:rsidRDefault="004557E7" w:rsidP="004557E7">
            <w:pPr>
              <w:jc w:val="both"/>
              <w:rPr>
                <w:bCs/>
                <w:sz w:val="20"/>
                <w:szCs w:val="20"/>
              </w:rPr>
            </w:pPr>
            <w:r w:rsidRPr="006B6F2F">
              <w:rPr>
                <w:color w:val="1A1A1A"/>
                <w:sz w:val="20"/>
                <w:szCs w:val="20"/>
              </w:rPr>
              <w:t>Разногласия внутри рабочей группы приводят к снижению производительности и эффективности ее работы. Как преодолеть кризис?</w:t>
            </w:r>
          </w:p>
        </w:tc>
        <w:tc>
          <w:tcPr>
            <w:tcW w:w="3805" w:type="dxa"/>
          </w:tcPr>
          <w:p w14:paraId="792C012D" w14:textId="1DD024D3" w:rsidR="004557E7" w:rsidRPr="00F36CB0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 w:rsidRPr="006B6F2F">
              <w:rPr>
                <w:color w:val="1A1A1A"/>
                <w:sz w:val="20"/>
                <w:szCs w:val="20"/>
              </w:rPr>
              <w:t xml:space="preserve">Организация </w:t>
            </w:r>
            <w:proofErr w:type="spellStart"/>
            <w:r w:rsidRPr="006B6F2F">
              <w:rPr>
                <w:color w:val="1A1A1A"/>
                <w:sz w:val="20"/>
                <w:szCs w:val="20"/>
              </w:rPr>
              <w:t>командообразующих</w:t>
            </w:r>
            <w:proofErr w:type="spellEnd"/>
            <w:r w:rsidRPr="006B6F2F">
              <w:rPr>
                <w:color w:val="1A1A1A"/>
                <w:sz w:val="20"/>
                <w:szCs w:val="20"/>
              </w:rPr>
              <w:t xml:space="preserve"> мероприятий и выявление общих интересов.</w:t>
            </w:r>
          </w:p>
        </w:tc>
        <w:tc>
          <w:tcPr>
            <w:tcW w:w="2835" w:type="dxa"/>
          </w:tcPr>
          <w:p w14:paraId="283619AE" w14:textId="7D800FD9" w:rsidR="004557E7" w:rsidRPr="00F36CB0" w:rsidRDefault="004557E7" w:rsidP="004557E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Наличие 1из вариантов ключевых слов: общая цель (интересы), тимбилдинг, тренинг, </w:t>
            </w:r>
            <w:proofErr w:type="spellStart"/>
            <w:r>
              <w:rPr>
                <w:bCs/>
                <w:sz w:val="20"/>
                <w:szCs w:val="20"/>
              </w:rPr>
              <w:t>командообразование</w:t>
            </w:r>
            <w:proofErr w:type="spellEnd"/>
          </w:p>
        </w:tc>
      </w:tr>
      <w:tr w:rsidR="009C1390" w:rsidRPr="00726EFE" w14:paraId="63CB38B6" w14:textId="77777777" w:rsidTr="004557E7">
        <w:tc>
          <w:tcPr>
            <w:tcW w:w="15021" w:type="dxa"/>
            <w:gridSpan w:val="4"/>
            <w:shd w:val="clear" w:color="auto" w:fill="auto"/>
          </w:tcPr>
          <w:p w14:paraId="3B526A77" w14:textId="4E6E4EAE" w:rsidR="009C1390" w:rsidRPr="00726EFE" w:rsidRDefault="009C1390" w:rsidP="009C1390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  <w:r w:rsidRPr="00726EFE">
              <w:rPr>
                <w:b/>
                <w:sz w:val="20"/>
                <w:szCs w:val="20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557E7" w:rsidRPr="00726EFE" w14:paraId="3D7C4320" w14:textId="77777777" w:rsidTr="004557E7">
        <w:tc>
          <w:tcPr>
            <w:tcW w:w="503" w:type="dxa"/>
            <w:shd w:val="clear" w:color="auto" w:fill="auto"/>
          </w:tcPr>
          <w:p w14:paraId="064B8406" w14:textId="77777777" w:rsidR="004557E7" w:rsidRPr="00726EFE" w:rsidRDefault="004557E7" w:rsidP="004557E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 w:rsidRPr="00726EFE">
              <w:rPr>
                <w:rFonts w:eastAsia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8" w:type="dxa"/>
          </w:tcPr>
          <w:p w14:paraId="030F05B4" w14:textId="77777777" w:rsidR="004557E7" w:rsidRPr="00620DDD" w:rsidRDefault="004557E7" w:rsidP="004557E7">
            <w:pPr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 xml:space="preserve">Какой стиль управления конфликтами в </w:t>
            </w:r>
            <w:r>
              <w:rPr>
                <w:sz w:val="20"/>
                <w:szCs w:val="20"/>
              </w:rPr>
              <w:t xml:space="preserve">коммуникациях </w:t>
            </w:r>
            <w:r w:rsidRPr="00620DDD">
              <w:rPr>
                <w:sz w:val="20"/>
                <w:szCs w:val="20"/>
              </w:rPr>
              <w:t>сфер</w:t>
            </w:r>
            <w:r>
              <w:rPr>
                <w:sz w:val="20"/>
                <w:szCs w:val="20"/>
              </w:rPr>
              <w:t>ы</w:t>
            </w:r>
            <w:r w:rsidRPr="00620DDD">
              <w:rPr>
                <w:sz w:val="20"/>
                <w:szCs w:val="20"/>
              </w:rPr>
              <w:t xml:space="preserve"> туризма и гостеприимства наилучшим образом подходит для ситуации, когда интересы обеих сторон равнозначны?</w:t>
            </w:r>
          </w:p>
          <w:p w14:paraId="725A8535" w14:textId="77777777" w:rsidR="004557E7" w:rsidRPr="00620DDD" w:rsidRDefault="004557E7" w:rsidP="004557E7">
            <w:pPr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 xml:space="preserve">А) Урегулирование </w:t>
            </w:r>
          </w:p>
          <w:p w14:paraId="15B532A7" w14:textId="77777777" w:rsidR="004557E7" w:rsidRPr="00620DDD" w:rsidRDefault="004557E7" w:rsidP="004557E7">
            <w:pPr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 xml:space="preserve">Б) Компромисс </w:t>
            </w:r>
          </w:p>
          <w:p w14:paraId="6364E68A" w14:textId="77777777" w:rsidR="004557E7" w:rsidRPr="00620DDD" w:rsidRDefault="004557E7" w:rsidP="004557E7">
            <w:pPr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В) Изоляция</w:t>
            </w:r>
          </w:p>
          <w:p w14:paraId="1A148EDB" w14:textId="30ED2CFA" w:rsidR="004557E7" w:rsidRPr="00813E4C" w:rsidRDefault="004557E7" w:rsidP="004557E7">
            <w:pPr>
              <w:jc w:val="both"/>
              <w:rPr>
                <w:rFonts w:ascii="Helvetica Neue" w:eastAsia="PMingLiU" w:hAnsi="Helvetica Neue" w:cs="Helvetica Neue"/>
                <w:color w:val="000000"/>
                <w:sz w:val="26"/>
                <w:szCs w:val="26"/>
              </w:rPr>
            </w:pPr>
            <w:r w:rsidRPr="00620DDD">
              <w:rPr>
                <w:sz w:val="20"/>
                <w:szCs w:val="20"/>
              </w:rPr>
              <w:t>Г) Уклонение</w:t>
            </w:r>
          </w:p>
        </w:tc>
        <w:tc>
          <w:tcPr>
            <w:tcW w:w="3805" w:type="dxa"/>
          </w:tcPr>
          <w:p w14:paraId="496B9ED0" w14:textId="77777777" w:rsidR="004557E7" w:rsidRPr="00620DDD" w:rsidRDefault="004557E7" w:rsidP="004557E7">
            <w:pPr>
              <w:rPr>
                <w:sz w:val="20"/>
                <w:szCs w:val="20"/>
              </w:rPr>
            </w:pPr>
          </w:p>
          <w:p w14:paraId="21B935A3" w14:textId="40B85FB7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Б</w:t>
            </w:r>
          </w:p>
        </w:tc>
        <w:tc>
          <w:tcPr>
            <w:tcW w:w="2835" w:type="dxa"/>
          </w:tcPr>
          <w:p w14:paraId="3FDC64CD" w14:textId="77777777" w:rsidR="004557E7" w:rsidRPr="00620DDD" w:rsidRDefault="004557E7" w:rsidP="004557E7">
            <w:pPr>
              <w:rPr>
                <w:sz w:val="20"/>
                <w:szCs w:val="20"/>
              </w:rPr>
            </w:pPr>
          </w:p>
          <w:p w14:paraId="594B6C08" w14:textId="0513ED0F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Б</w:t>
            </w:r>
          </w:p>
        </w:tc>
      </w:tr>
      <w:tr w:rsidR="004557E7" w:rsidRPr="00726EFE" w14:paraId="39A96433" w14:textId="77777777" w:rsidTr="004557E7">
        <w:tc>
          <w:tcPr>
            <w:tcW w:w="503" w:type="dxa"/>
            <w:shd w:val="clear" w:color="auto" w:fill="auto"/>
          </w:tcPr>
          <w:p w14:paraId="632802C2" w14:textId="77777777" w:rsidR="004557E7" w:rsidRPr="00813E4C" w:rsidRDefault="004557E7" w:rsidP="004557E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 w:rsidRPr="00813E4C">
              <w:rPr>
                <w:rFonts w:eastAsia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78" w:type="dxa"/>
          </w:tcPr>
          <w:p w14:paraId="2DEEABD9" w14:textId="77777777" w:rsidR="004557E7" w:rsidRPr="00620DDD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 xml:space="preserve">Какой из следующих навыков наиболее важен для </w:t>
            </w:r>
            <w:r>
              <w:rPr>
                <w:color w:val="1A1A1A"/>
                <w:sz w:val="20"/>
                <w:szCs w:val="20"/>
              </w:rPr>
              <w:t>эффективной коммуникации</w:t>
            </w:r>
            <w:r w:rsidRPr="00620DDD">
              <w:rPr>
                <w:color w:val="1A1A1A"/>
                <w:sz w:val="20"/>
                <w:szCs w:val="20"/>
              </w:rPr>
              <w:t xml:space="preserve"> с клиентами в сфере гостеприимства?</w:t>
            </w:r>
          </w:p>
          <w:p w14:paraId="38436D6A" w14:textId="77777777" w:rsidR="004557E7" w:rsidRPr="00620DDD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>А) Манипуляция</w:t>
            </w:r>
          </w:p>
          <w:p w14:paraId="0DC93D39" w14:textId="77777777" w:rsidR="004557E7" w:rsidRPr="00620DDD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>Б) Эмпатия</w:t>
            </w:r>
          </w:p>
          <w:p w14:paraId="7C3E72A5" w14:textId="77777777" w:rsidR="004557E7" w:rsidRPr="00620DDD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>В) Навыки публичного выступления</w:t>
            </w:r>
          </w:p>
          <w:p w14:paraId="387D6CD8" w14:textId="02C113F7" w:rsidR="004557E7" w:rsidRPr="00813E4C" w:rsidRDefault="004557E7" w:rsidP="004557E7">
            <w:pPr>
              <w:jc w:val="both"/>
              <w:rPr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>Г) Конфронтация</w:t>
            </w:r>
          </w:p>
        </w:tc>
        <w:tc>
          <w:tcPr>
            <w:tcW w:w="3805" w:type="dxa"/>
          </w:tcPr>
          <w:p w14:paraId="340F5A48" w14:textId="3C5DC66A" w:rsidR="004557E7" w:rsidRPr="00813E4C" w:rsidRDefault="004557E7" w:rsidP="004557E7">
            <w:pPr>
              <w:jc w:val="center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Б</w:t>
            </w:r>
          </w:p>
        </w:tc>
        <w:tc>
          <w:tcPr>
            <w:tcW w:w="2835" w:type="dxa"/>
          </w:tcPr>
          <w:p w14:paraId="13B6C4B4" w14:textId="77777777" w:rsidR="004557E7" w:rsidRPr="00620DDD" w:rsidRDefault="004557E7" w:rsidP="004557E7">
            <w:pPr>
              <w:shd w:val="clear" w:color="auto" w:fill="FFFFFF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Б</w:t>
            </w:r>
          </w:p>
          <w:p w14:paraId="51300129" w14:textId="7491AD6A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</w:p>
        </w:tc>
      </w:tr>
      <w:tr w:rsidR="004557E7" w:rsidRPr="00726EFE" w14:paraId="698F48AA" w14:textId="77777777" w:rsidTr="004557E7">
        <w:tc>
          <w:tcPr>
            <w:tcW w:w="503" w:type="dxa"/>
            <w:shd w:val="clear" w:color="auto" w:fill="auto"/>
          </w:tcPr>
          <w:p w14:paraId="3275DE5B" w14:textId="77777777" w:rsidR="004557E7" w:rsidRPr="00726EFE" w:rsidRDefault="004557E7" w:rsidP="004557E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 w:rsidRPr="00726EFE">
              <w:rPr>
                <w:rFonts w:eastAsia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878" w:type="dxa"/>
          </w:tcPr>
          <w:p w14:paraId="04B1CF87" w14:textId="77777777" w:rsidR="004557E7" w:rsidRPr="000C0E7C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C0E7C">
              <w:rPr>
                <w:color w:val="1A1A1A"/>
                <w:sz w:val="20"/>
                <w:szCs w:val="20"/>
              </w:rPr>
              <w:t>Что такое конгруэнтность менеджера по продажам туристического продукта как одно из важнейших условий эффективных коммуникаций с клиентом?</w:t>
            </w:r>
          </w:p>
          <w:p w14:paraId="34731861" w14:textId="77777777" w:rsidR="004557E7" w:rsidRPr="000C0E7C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C0E7C">
              <w:rPr>
                <w:color w:val="1A1A1A"/>
                <w:sz w:val="20"/>
                <w:szCs w:val="20"/>
              </w:rPr>
              <w:t>А) показатель его искренности;</w:t>
            </w:r>
          </w:p>
          <w:p w14:paraId="3E7B0CC4" w14:textId="77777777" w:rsidR="004557E7" w:rsidRPr="000C0E7C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C0E7C">
              <w:rPr>
                <w:color w:val="1A1A1A"/>
                <w:sz w:val="20"/>
                <w:szCs w:val="20"/>
              </w:rPr>
              <w:t>Б) показатель его трудолюбия;</w:t>
            </w:r>
          </w:p>
          <w:p w14:paraId="11A598A4" w14:textId="77777777" w:rsidR="004557E7" w:rsidRPr="000C0E7C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C0E7C">
              <w:rPr>
                <w:color w:val="1A1A1A"/>
                <w:sz w:val="20"/>
                <w:szCs w:val="20"/>
              </w:rPr>
              <w:t>В) показатель внешнего вида менеджера;</w:t>
            </w:r>
          </w:p>
          <w:p w14:paraId="775B5C57" w14:textId="18DD9277" w:rsidR="004557E7" w:rsidRPr="00813E4C" w:rsidRDefault="004557E7" w:rsidP="004557E7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C0E7C">
              <w:rPr>
                <w:color w:val="1A1A1A"/>
                <w:sz w:val="20"/>
                <w:szCs w:val="20"/>
              </w:rPr>
              <w:t>Г) умение правильно преподнести клиенту туристский продукт.</w:t>
            </w:r>
          </w:p>
        </w:tc>
        <w:tc>
          <w:tcPr>
            <w:tcW w:w="3805" w:type="dxa"/>
          </w:tcPr>
          <w:p w14:paraId="06F25C30" w14:textId="0539C68D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0C0E7C">
              <w:rPr>
                <w:color w:val="1A1A1A"/>
                <w:sz w:val="20"/>
                <w:szCs w:val="20"/>
              </w:rPr>
              <w:t>А</w:t>
            </w:r>
          </w:p>
        </w:tc>
        <w:tc>
          <w:tcPr>
            <w:tcW w:w="2835" w:type="dxa"/>
          </w:tcPr>
          <w:p w14:paraId="1AC7442E" w14:textId="78C18FB2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0C0E7C">
              <w:rPr>
                <w:color w:val="1A1A1A"/>
                <w:sz w:val="20"/>
                <w:szCs w:val="20"/>
              </w:rPr>
              <w:t>А</w:t>
            </w:r>
          </w:p>
        </w:tc>
      </w:tr>
      <w:tr w:rsidR="004557E7" w:rsidRPr="00726EFE" w14:paraId="51EA7A2B" w14:textId="77777777" w:rsidTr="004557E7">
        <w:tc>
          <w:tcPr>
            <w:tcW w:w="503" w:type="dxa"/>
            <w:shd w:val="clear" w:color="auto" w:fill="auto"/>
          </w:tcPr>
          <w:p w14:paraId="38E38530" w14:textId="77777777" w:rsidR="004557E7" w:rsidRPr="00726EFE" w:rsidRDefault="004557E7" w:rsidP="004557E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 w:rsidRPr="00726EFE">
              <w:rPr>
                <w:rFonts w:eastAsia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78" w:type="dxa"/>
          </w:tcPr>
          <w:p w14:paraId="40F438B1" w14:textId="77777777" w:rsidR="004557E7" w:rsidRDefault="004557E7" w:rsidP="004557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Какая коммуникационная ошибка на этапе разведки потребностей клиентов приводит к неверному предложению составляющих туристского продукта?</w:t>
            </w:r>
          </w:p>
          <w:p w14:paraId="742FBE81" w14:textId="77777777" w:rsidR="004557E7" w:rsidRDefault="004557E7" w:rsidP="004557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Интерпретация ответов клиентов</w:t>
            </w:r>
          </w:p>
          <w:p w14:paraId="66AC63C1" w14:textId="77777777" w:rsidR="004557E7" w:rsidRDefault="004557E7" w:rsidP="004557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Использование открытых вопросов</w:t>
            </w:r>
          </w:p>
          <w:p w14:paraId="7E7BDDEB" w14:textId="77777777" w:rsidR="004557E7" w:rsidRDefault="004557E7" w:rsidP="004557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В) Использование техники повторения и </w:t>
            </w:r>
            <w:proofErr w:type="spellStart"/>
            <w:r>
              <w:rPr>
                <w:sz w:val="20"/>
                <w:szCs w:val="20"/>
              </w:rPr>
              <w:t>переформулирования</w:t>
            </w:r>
            <w:proofErr w:type="spellEnd"/>
          </w:p>
          <w:p w14:paraId="0D14099E" w14:textId="70FD7568" w:rsidR="004557E7" w:rsidRPr="00A759C0" w:rsidRDefault="004557E7" w:rsidP="004557E7">
            <w:pPr>
              <w:shd w:val="clear" w:color="auto" w:fill="FFFFFF"/>
              <w:jc w:val="both"/>
              <w:rPr>
                <w:rFonts w:ascii="Helvetica Neue" w:eastAsia="PMingLiU" w:hAnsi="Helvetica Neue" w:cs="Helvetica Neue"/>
                <w:color w:val="000000"/>
                <w:sz w:val="26"/>
                <w:szCs w:val="26"/>
              </w:rPr>
            </w:pPr>
            <w:r>
              <w:rPr>
                <w:sz w:val="20"/>
                <w:szCs w:val="20"/>
              </w:rPr>
              <w:t>Г) Недостаточно активное слушание</w:t>
            </w:r>
          </w:p>
        </w:tc>
        <w:tc>
          <w:tcPr>
            <w:tcW w:w="3805" w:type="dxa"/>
          </w:tcPr>
          <w:p w14:paraId="2704D185" w14:textId="52822566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2835" w:type="dxa"/>
          </w:tcPr>
          <w:p w14:paraId="6FC41F1C" w14:textId="65E19BE9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</w:tr>
      <w:tr w:rsidR="004557E7" w:rsidRPr="00726EFE" w14:paraId="44634EAB" w14:textId="77777777" w:rsidTr="004557E7">
        <w:tc>
          <w:tcPr>
            <w:tcW w:w="503" w:type="dxa"/>
            <w:shd w:val="clear" w:color="auto" w:fill="auto"/>
          </w:tcPr>
          <w:p w14:paraId="2B5DAD59" w14:textId="77777777" w:rsidR="004557E7" w:rsidRPr="00726EFE" w:rsidRDefault="004557E7" w:rsidP="004557E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 w:rsidRPr="00726EFE">
              <w:rPr>
                <w:rFonts w:eastAsia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878" w:type="dxa"/>
          </w:tcPr>
          <w:p w14:paraId="466AFEFA" w14:textId="77777777" w:rsidR="004557E7" w:rsidRPr="00620DDD" w:rsidRDefault="004557E7" w:rsidP="004557E7">
            <w:pPr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 xml:space="preserve">Для определения особенностей личности в деловом общении укажите, какому типу характера соответствует приведенное ниже описание - </w:t>
            </w:r>
          </w:p>
          <w:p w14:paraId="3B646984" w14:textId="11C48CC6" w:rsidR="004557E7" w:rsidRPr="0090371B" w:rsidRDefault="004557E7" w:rsidP="004557E7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…Медлительность, сосредоточенность внимания, терпеливость, слабость внешних проявлений, уравновешенность, пассивность, работоспособность, вдумчивость</w:t>
            </w:r>
          </w:p>
        </w:tc>
        <w:tc>
          <w:tcPr>
            <w:tcW w:w="3805" w:type="dxa"/>
          </w:tcPr>
          <w:p w14:paraId="65BAA8C6" w14:textId="453202FF" w:rsidR="004557E7" w:rsidRPr="00726EFE" w:rsidRDefault="004557E7" w:rsidP="004557E7">
            <w:pPr>
              <w:ind w:firstLine="109"/>
              <w:jc w:val="center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флегматик</w:t>
            </w:r>
          </w:p>
        </w:tc>
        <w:tc>
          <w:tcPr>
            <w:tcW w:w="2835" w:type="dxa"/>
          </w:tcPr>
          <w:p w14:paraId="51159789" w14:textId="512240F6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флегматик</w:t>
            </w:r>
          </w:p>
        </w:tc>
      </w:tr>
      <w:tr w:rsidR="004557E7" w:rsidRPr="00726EFE" w14:paraId="03D6054E" w14:textId="77777777" w:rsidTr="004557E7">
        <w:tc>
          <w:tcPr>
            <w:tcW w:w="503" w:type="dxa"/>
            <w:shd w:val="clear" w:color="auto" w:fill="auto"/>
          </w:tcPr>
          <w:p w14:paraId="30CDBF2D" w14:textId="77777777" w:rsidR="004557E7" w:rsidRPr="00726EFE" w:rsidRDefault="004557E7" w:rsidP="004557E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 w:rsidRPr="00726EFE">
              <w:rPr>
                <w:rFonts w:eastAsia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78" w:type="dxa"/>
          </w:tcPr>
          <w:p w14:paraId="098A14AD" w14:textId="1D88FA5D" w:rsidR="004557E7" w:rsidRPr="00726EFE" w:rsidRDefault="004557E7" w:rsidP="004557E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 xml:space="preserve">Информация, которую туристы предоставили по окончании путешествия турфирме и </w:t>
            </w:r>
            <w:proofErr w:type="gramStart"/>
            <w:r w:rsidRPr="00620DDD">
              <w:rPr>
                <w:sz w:val="20"/>
                <w:szCs w:val="20"/>
              </w:rPr>
              <w:t>другим ее клиентам</w:t>
            </w:r>
            <w:proofErr w:type="gramEnd"/>
            <w:r w:rsidRPr="00620DDD">
              <w:rPr>
                <w:sz w:val="20"/>
                <w:szCs w:val="20"/>
              </w:rPr>
              <w:t xml:space="preserve"> и которая содержит реакцию на качество полученных туристских услуг — это</w:t>
            </w:r>
          </w:p>
        </w:tc>
        <w:tc>
          <w:tcPr>
            <w:tcW w:w="3805" w:type="dxa"/>
          </w:tcPr>
          <w:p w14:paraId="1147D7D0" w14:textId="41A69F65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обратная связь</w:t>
            </w:r>
          </w:p>
        </w:tc>
        <w:tc>
          <w:tcPr>
            <w:tcW w:w="2835" w:type="dxa"/>
          </w:tcPr>
          <w:p w14:paraId="4E259C57" w14:textId="77777777" w:rsidR="004557E7" w:rsidRDefault="004557E7" w:rsidP="004557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1 из вариантов слов или словосочетаний:</w:t>
            </w:r>
          </w:p>
          <w:p w14:paraId="0C2F0B6D" w14:textId="13EBA6E6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обратная связь</w:t>
            </w:r>
            <w:r>
              <w:rPr>
                <w:sz w:val="20"/>
                <w:szCs w:val="20"/>
              </w:rPr>
              <w:t>. отзыв</w:t>
            </w:r>
          </w:p>
        </w:tc>
      </w:tr>
      <w:tr w:rsidR="004557E7" w:rsidRPr="00726EFE" w14:paraId="07E94E62" w14:textId="77777777" w:rsidTr="004557E7">
        <w:tc>
          <w:tcPr>
            <w:tcW w:w="503" w:type="dxa"/>
            <w:shd w:val="clear" w:color="auto" w:fill="auto"/>
          </w:tcPr>
          <w:p w14:paraId="4496375C" w14:textId="77777777" w:rsidR="004557E7" w:rsidRPr="00726EFE" w:rsidRDefault="004557E7" w:rsidP="004557E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 w:rsidRPr="00726EFE">
              <w:rPr>
                <w:rFonts w:eastAsia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78" w:type="dxa"/>
          </w:tcPr>
          <w:p w14:paraId="7238B5CF" w14:textId="76D4CF28" w:rsidR="004557E7" w:rsidRPr="0090371B" w:rsidRDefault="004557E7" w:rsidP="004557E7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 xml:space="preserve">К какому стилю относится поведение руководителя, принимающего решения единолично, игнорируя мнение подчинённых? </w:t>
            </w:r>
          </w:p>
        </w:tc>
        <w:tc>
          <w:tcPr>
            <w:tcW w:w="3805" w:type="dxa"/>
          </w:tcPr>
          <w:p w14:paraId="23C959C6" w14:textId="5D1C284B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Авторитарный</w:t>
            </w:r>
          </w:p>
        </w:tc>
        <w:tc>
          <w:tcPr>
            <w:tcW w:w="2835" w:type="dxa"/>
          </w:tcPr>
          <w:p w14:paraId="6E212084" w14:textId="424E2721" w:rsidR="004557E7" w:rsidRPr="00726EFE" w:rsidRDefault="004557E7" w:rsidP="004557E7">
            <w:pPr>
              <w:jc w:val="center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Авторитарный</w:t>
            </w:r>
          </w:p>
        </w:tc>
      </w:tr>
      <w:tr w:rsidR="004557E7" w:rsidRPr="00726EFE" w14:paraId="4955B197" w14:textId="77777777" w:rsidTr="004557E7">
        <w:tc>
          <w:tcPr>
            <w:tcW w:w="503" w:type="dxa"/>
            <w:shd w:val="clear" w:color="auto" w:fill="auto"/>
          </w:tcPr>
          <w:p w14:paraId="1C70C4C5" w14:textId="77777777" w:rsidR="004557E7" w:rsidRPr="00726EFE" w:rsidRDefault="004557E7" w:rsidP="004557E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 w:rsidRPr="00726EFE">
              <w:rPr>
                <w:rFonts w:eastAsiaTheme="minorHAnsi"/>
                <w:b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7878" w:type="dxa"/>
          </w:tcPr>
          <w:p w14:paraId="71FDDCE4" w14:textId="77777777" w:rsidR="004557E7" w:rsidRPr="00620DDD" w:rsidRDefault="004557E7" w:rsidP="004557E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>Клиент в ресторане недоволен тем, что долго ждет заказ. Как вы можете улучшить его опыт? Назовите минимум 1 действие.</w:t>
            </w:r>
          </w:p>
          <w:p w14:paraId="2D3971C4" w14:textId="330FF936" w:rsidR="004557E7" w:rsidRPr="00F36CB0" w:rsidRDefault="004557E7" w:rsidP="004557E7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 xml:space="preserve">   </w:t>
            </w:r>
          </w:p>
        </w:tc>
        <w:tc>
          <w:tcPr>
            <w:tcW w:w="3805" w:type="dxa"/>
          </w:tcPr>
          <w:p w14:paraId="33F9C98B" w14:textId="77777777" w:rsidR="004557E7" w:rsidRPr="00620DDD" w:rsidRDefault="004557E7" w:rsidP="00A05800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 xml:space="preserve">     - Извиниться за задержку и объяснить ситуацию.</w:t>
            </w:r>
          </w:p>
          <w:p w14:paraId="10B5A7F3" w14:textId="77777777" w:rsidR="004557E7" w:rsidRPr="00620DDD" w:rsidRDefault="004557E7" w:rsidP="00A05800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 xml:space="preserve">     - Предложить бесплатн</w:t>
            </w:r>
            <w:r>
              <w:rPr>
                <w:color w:val="1A1A1A"/>
                <w:sz w:val="20"/>
                <w:szCs w:val="20"/>
              </w:rPr>
              <w:t xml:space="preserve">ое угощение </w:t>
            </w:r>
            <w:r w:rsidRPr="00620DDD">
              <w:rPr>
                <w:color w:val="1A1A1A"/>
                <w:sz w:val="20"/>
                <w:szCs w:val="20"/>
              </w:rPr>
              <w:t>в качестве извинения</w:t>
            </w:r>
            <w:r>
              <w:rPr>
                <w:color w:val="1A1A1A"/>
                <w:sz w:val="20"/>
                <w:szCs w:val="20"/>
              </w:rPr>
              <w:t xml:space="preserve"> или скидку</w:t>
            </w:r>
          </w:p>
          <w:p w14:paraId="0FCE2886" w14:textId="23F8CF93" w:rsidR="004557E7" w:rsidRPr="00F36CB0" w:rsidRDefault="004557E7" w:rsidP="00A05800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 xml:space="preserve">     - Убедиться, что заказ будет выполнен в кратчайшие сроки.</w:t>
            </w:r>
          </w:p>
        </w:tc>
        <w:tc>
          <w:tcPr>
            <w:tcW w:w="2835" w:type="dxa"/>
          </w:tcPr>
          <w:p w14:paraId="00674D77" w14:textId="77777777" w:rsidR="004557E7" w:rsidRDefault="004557E7" w:rsidP="00A058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1 из вариантов слов или словосочетаний:</w:t>
            </w:r>
          </w:p>
          <w:p w14:paraId="72F5589F" w14:textId="161371D3" w:rsidR="004557E7" w:rsidRPr="00F36CB0" w:rsidRDefault="004557E7" w:rsidP="00A05800">
            <w:pPr>
              <w:shd w:val="clear" w:color="auto" w:fill="FFFFFF"/>
              <w:tabs>
                <w:tab w:val="left" w:pos="1725"/>
              </w:tabs>
              <w:jc w:val="both"/>
              <w:rPr>
                <w:color w:val="1A1A1A"/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 xml:space="preserve">извинения, компенсация, </w:t>
            </w:r>
            <w:r>
              <w:rPr>
                <w:sz w:val="20"/>
                <w:szCs w:val="20"/>
              </w:rPr>
              <w:t xml:space="preserve">скидка, </w:t>
            </w:r>
            <w:r w:rsidRPr="00620DDD">
              <w:rPr>
                <w:sz w:val="20"/>
                <w:szCs w:val="20"/>
              </w:rPr>
              <w:t>бесплатно, ускорение заказа</w:t>
            </w:r>
          </w:p>
        </w:tc>
      </w:tr>
      <w:tr w:rsidR="004557E7" w:rsidRPr="00726EFE" w14:paraId="386BB1FE" w14:textId="77777777" w:rsidTr="004557E7">
        <w:tc>
          <w:tcPr>
            <w:tcW w:w="503" w:type="dxa"/>
            <w:shd w:val="clear" w:color="auto" w:fill="auto"/>
          </w:tcPr>
          <w:p w14:paraId="778AC1FF" w14:textId="77777777" w:rsidR="004557E7" w:rsidRPr="000C383D" w:rsidRDefault="004557E7" w:rsidP="004557E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 w:rsidRPr="000C383D">
              <w:rPr>
                <w:rFonts w:eastAsia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878" w:type="dxa"/>
          </w:tcPr>
          <w:p w14:paraId="28B107C7" w14:textId="0EA3628A" w:rsidR="004557E7" w:rsidRPr="00D97742" w:rsidRDefault="004557E7" w:rsidP="004557E7">
            <w:pPr>
              <w:jc w:val="both"/>
              <w:rPr>
                <w:sz w:val="20"/>
                <w:szCs w:val="20"/>
              </w:rPr>
            </w:pPr>
            <w:r w:rsidRPr="00620DDD">
              <w:rPr>
                <w:rFonts w:eastAsia="Arial Unicode MS"/>
                <w:sz w:val="20"/>
                <w:szCs w:val="20"/>
                <w:u w:color="000000"/>
                <w:bdr w:val="nil"/>
              </w:rPr>
              <w:t>Вашему отелю поступают жалобы из-за недостаточной культурной осведомленности персонала. Как вы будете решать эту проблему? Опишите минимум 1 действие.</w:t>
            </w:r>
          </w:p>
        </w:tc>
        <w:tc>
          <w:tcPr>
            <w:tcW w:w="3805" w:type="dxa"/>
          </w:tcPr>
          <w:p w14:paraId="2D07F05B" w14:textId="77777777" w:rsidR="004557E7" w:rsidRPr="00620DDD" w:rsidRDefault="004557E7" w:rsidP="00A05800">
            <w:pPr>
              <w:pStyle w:val="af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  <w:r w:rsidRPr="00620DD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  <w:t>Провести тренинги для сотрудников по межкультурной коммуникации.</w:t>
            </w:r>
          </w:p>
          <w:p w14:paraId="249C93C8" w14:textId="77777777" w:rsidR="004557E7" w:rsidRPr="00620DDD" w:rsidRDefault="004557E7" w:rsidP="00A05800">
            <w:pPr>
              <w:pStyle w:val="af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  <w:r w:rsidRPr="00620DD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  <w:t xml:space="preserve"> Обсуждать факторы, важные для различных культур, на регулярных собраниях.</w:t>
            </w:r>
          </w:p>
          <w:p w14:paraId="2758162F" w14:textId="25DE189B" w:rsidR="004557E7" w:rsidRPr="00D97742" w:rsidRDefault="004557E7" w:rsidP="00A05800">
            <w:pPr>
              <w:jc w:val="both"/>
              <w:rPr>
                <w:sz w:val="20"/>
                <w:szCs w:val="20"/>
              </w:rPr>
            </w:pPr>
            <w:r w:rsidRPr="00620DDD">
              <w:rPr>
                <w:rFonts w:eastAsia="Arial Unicode MS"/>
                <w:sz w:val="20"/>
                <w:szCs w:val="20"/>
                <w:u w:color="000000"/>
                <w:bdr w:val="nil"/>
              </w:rPr>
              <w:t xml:space="preserve"> Создать инструкцию или справочник по культурным особенностям для сотрудников.</w:t>
            </w:r>
          </w:p>
        </w:tc>
        <w:tc>
          <w:tcPr>
            <w:tcW w:w="2835" w:type="dxa"/>
          </w:tcPr>
          <w:p w14:paraId="67C3DE96" w14:textId="77777777" w:rsidR="004557E7" w:rsidRDefault="004557E7" w:rsidP="00A058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1 из вариантов слов или словосочетаний:</w:t>
            </w:r>
          </w:p>
          <w:p w14:paraId="7957CD4B" w14:textId="603F0A11" w:rsidR="004557E7" w:rsidRPr="00D97742" w:rsidRDefault="004557E7" w:rsidP="00A05800">
            <w:pPr>
              <w:jc w:val="both"/>
              <w:rPr>
                <w:sz w:val="20"/>
                <w:szCs w:val="20"/>
              </w:rPr>
            </w:pPr>
            <w:r w:rsidRPr="00620DDD">
              <w:rPr>
                <w:rFonts w:eastAsia="Arial Unicode MS"/>
                <w:sz w:val="20"/>
                <w:szCs w:val="20"/>
                <w:u w:color="000000"/>
                <w:bdr w:val="nil"/>
              </w:rPr>
              <w:t>Тренинги, обсуждение, инструктаж</w:t>
            </w:r>
          </w:p>
        </w:tc>
      </w:tr>
      <w:tr w:rsidR="004557E7" w:rsidRPr="00726EFE" w14:paraId="2934C1BE" w14:textId="77777777" w:rsidTr="004557E7">
        <w:tc>
          <w:tcPr>
            <w:tcW w:w="503" w:type="dxa"/>
            <w:shd w:val="clear" w:color="auto" w:fill="auto"/>
          </w:tcPr>
          <w:p w14:paraId="1698232F" w14:textId="77777777" w:rsidR="004557E7" w:rsidRPr="00726EFE" w:rsidRDefault="004557E7" w:rsidP="004557E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 w:rsidRPr="00726EFE">
              <w:rPr>
                <w:rFonts w:eastAsia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878" w:type="dxa"/>
          </w:tcPr>
          <w:p w14:paraId="0E8134BB" w14:textId="4A45B7A7" w:rsidR="004557E7" w:rsidRPr="00D97742" w:rsidRDefault="004557E7" w:rsidP="004557E7">
            <w:pPr>
              <w:jc w:val="both"/>
              <w:rPr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>Турист по каким-либо причинам как субъективного, так и объективного характера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620DDD">
              <w:rPr>
                <w:color w:val="1A1A1A"/>
                <w:sz w:val="20"/>
                <w:szCs w:val="20"/>
              </w:rPr>
              <w:t xml:space="preserve">не был на оплаченной им экскурсии. Определите способ решения конфликтной ситуации. </w:t>
            </w:r>
          </w:p>
        </w:tc>
        <w:tc>
          <w:tcPr>
            <w:tcW w:w="3805" w:type="dxa"/>
          </w:tcPr>
          <w:p w14:paraId="678A6C73" w14:textId="77777777" w:rsidR="004557E7" w:rsidRPr="00620DDD" w:rsidRDefault="004557E7" w:rsidP="00A05800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620DDD">
              <w:rPr>
                <w:color w:val="1A1A1A"/>
                <w:sz w:val="20"/>
                <w:szCs w:val="20"/>
              </w:rPr>
              <w:t>Предложить отправить этого туриста на аналогичную экскурсию с другой группой</w:t>
            </w:r>
          </w:p>
          <w:p w14:paraId="0DD0A13C" w14:textId="6FA351EA" w:rsidR="004557E7" w:rsidRPr="00D97742" w:rsidRDefault="004557E7" w:rsidP="00A058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7C63039" w14:textId="01DF3AEE" w:rsidR="004557E7" w:rsidRPr="00D97742" w:rsidRDefault="004557E7" w:rsidP="00A05800">
            <w:pPr>
              <w:jc w:val="both"/>
              <w:rPr>
                <w:sz w:val="20"/>
                <w:szCs w:val="20"/>
              </w:rPr>
            </w:pPr>
            <w:r w:rsidRPr="00620DDD">
              <w:rPr>
                <w:sz w:val="20"/>
                <w:szCs w:val="20"/>
              </w:rPr>
              <w:t>Дан верный по сути вариант ответа</w:t>
            </w:r>
            <w:r>
              <w:rPr>
                <w:sz w:val="20"/>
                <w:szCs w:val="20"/>
              </w:rPr>
              <w:t>: экскурсия с другой группой</w:t>
            </w:r>
          </w:p>
        </w:tc>
      </w:tr>
    </w:tbl>
    <w:p w14:paraId="004F3E58" w14:textId="77777777" w:rsidR="00E46AF9" w:rsidRPr="00726EFE" w:rsidRDefault="00E46AF9" w:rsidP="00F83080">
      <w:pPr>
        <w:tabs>
          <w:tab w:val="left" w:pos="2774"/>
        </w:tabs>
        <w:jc w:val="right"/>
        <w:rPr>
          <w:sz w:val="20"/>
          <w:szCs w:val="20"/>
        </w:rPr>
      </w:pPr>
    </w:p>
    <w:p w14:paraId="7B176372" w14:textId="77777777" w:rsidR="00385155" w:rsidRPr="00726EFE" w:rsidRDefault="00385155">
      <w:pPr>
        <w:rPr>
          <w:sz w:val="20"/>
          <w:szCs w:val="20"/>
        </w:rPr>
      </w:pPr>
      <w:r w:rsidRPr="00726EFE">
        <w:rPr>
          <w:sz w:val="20"/>
          <w:szCs w:val="20"/>
        </w:rPr>
        <w:br w:type="page"/>
      </w:r>
    </w:p>
    <w:p w14:paraId="4B4F166F" w14:textId="77777777" w:rsidR="00F83080" w:rsidRPr="00726EFE" w:rsidRDefault="00F83080" w:rsidP="00F83080">
      <w:pPr>
        <w:tabs>
          <w:tab w:val="left" w:pos="2774"/>
        </w:tabs>
        <w:rPr>
          <w:sz w:val="20"/>
          <w:szCs w:val="20"/>
        </w:rPr>
      </w:pPr>
    </w:p>
    <w:p w14:paraId="341C7884" w14:textId="77777777" w:rsidR="00F83080" w:rsidRPr="00726EFE" w:rsidRDefault="00F83080" w:rsidP="00F83080">
      <w:pPr>
        <w:jc w:val="center"/>
        <w:rPr>
          <w:b/>
          <w:sz w:val="20"/>
          <w:szCs w:val="20"/>
        </w:rPr>
      </w:pPr>
      <w:r w:rsidRPr="00726EFE">
        <w:rPr>
          <w:b/>
          <w:sz w:val="20"/>
          <w:szCs w:val="20"/>
        </w:rPr>
        <w:t>КОМПЛЕКТ ОЦЕНОЧНЫХ СРЕДСТВ ДЛЯ ПРОМЕЖУТОЧНОЙ АТТЕСТАЦИИ</w:t>
      </w:r>
    </w:p>
    <w:p w14:paraId="434831C6" w14:textId="77777777" w:rsidR="00F83080" w:rsidRPr="00726EFE" w:rsidRDefault="00F83080" w:rsidP="00241E03">
      <w:pPr>
        <w:rPr>
          <w:b/>
          <w:sz w:val="20"/>
          <w:szCs w:val="20"/>
        </w:rPr>
      </w:pPr>
    </w:p>
    <w:p w14:paraId="43AA6042" w14:textId="77777777" w:rsidR="00F83080" w:rsidRPr="00726EFE" w:rsidRDefault="00F83080" w:rsidP="00241E03">
      <w:pPr>
        <w:rPr>
          <w:b/>
          <w:sz w:val="20"/>
          <w:szCs w:val="20"/>
        </w:rPr>
      </w:pPr>
    </w:p>
    <w:p w14:paraId="7A3B89F5" w14:textId="77777777" w:rsidR="00547E77" w:rsidRPr="00726EFE" w:rsidRDefault="00547E77" w:rsidP="00547E77">
      <w:pPr>
        <w:tabs>
          <w:tab w:val="left" w:pos="1276"/>
        </w:tabs>
        <w:ind w:left="284" w:firstLine="720"/>
        <w:jc w:val="center"/>
        <w:rPr>
          <w:b/>
          <w:sz w:val="20"/>
          <w:szCs w:val="20"/>
        </w:rPr>
      </w:pPr>
      <w:r w:rsidRPr="00726EFE">
        <w:rPr>
          <w:b/>
          <w:sz w:val="20"/>
          <w:szCs w:val="20"/>
        </w:rPr>
        <w:t>Примерные вопросы к экзамену</w:t>
      </w:r>
    </w:p>
    <w:p w14:paraId="59286EDE" w14:textId="77777777" w:rsidR="00547E77" w:rsidRPr="00726EFE" w:rsidRDefault="00547E77" w:rsidP="00547E77">
      <w:pPr>
        <w:pStyle w:val="af7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726EFE">
        <w:rPr>
          <w:rFonts w:ascii="Times New Roman" w:hAnsi="Times New Roman" w:cs="Times New Roman"/>
          <w:b/>
          <w:i/>
          <w:sz w:val="20"/>
          <w:szCs w:val="20"/>
        </w:rPr>
        <w:t>Контролируемые компетенции – ОК 04; ОК 05</w:t>
      </w:r>
    </w:p>
    <w:p w14:paraId="7F322604" w14:textId="77777777" w:rsidR="00547E77" w:rsidRPr="00726EFE" w:rsidRDefault="00547E77" w:rsidP="00547E77">
      <w:pPr>
        <w:tabs>
          <w:tab w:val="left" w:pos="1276"/>
        </w:tabs>
        <w:jc w:val="center"/>
        <w:rPr>
          <w:b/>
          <w:i/>
          <w:sz w:val="20"/>
          <w:szCs w:val="20"/>
        </w:rPr>
      </w:pPr>
    </w:p>
    <w:p w14:paraId="41E972D2" w14:textId="77777777" w:rsidR="00547E77" w:rsidRPr="00726EFE" w:rsidRDefault="00547E77" w:rsidP="00547E77">
      <w:pPr>
        <w:tabs>
          <w:tab w:val="left" w:pos="2774"/>
        </w:tabs>
        <w:jc w:val="right"/>
        <w:rPr>
          <w:sz w:val="20"/>
          <w:szCs w:val="20"/>
        </w:rPr>
      </w:pPr>
    </w:p>
    <w:tbl>
      <w:tblPr>
        <w:tblStyle w:val="af4"/>
        <w:tblW w:w="15310" w:type="dxa"/>
        <w:tblInd w:w="-289" w:type="dxa"/>
        <w:tblLook w:val="04A0" w:firstRow="1" w:lastRow="0" w:firstColumn="1" w:lastColumn="0" w:noHBand="0" w:noVBand="1"/>
      </w:tblPr>
      <w:tblGrid>
        <w:gridCol w:w="568"/>
        <w:gridCol w:w="3118"/>
        <w:gridCol w:w="11624"/>
      </w:tblGrid>
      <w:tr w:rsidR="00547E77" w:rsidRPr="000E3C82" w14:paraId="3D33E0D6" w14:textId="77777777" w:rsidTr="001A7A61">
        <w:tc>
          <w:tcPr>
            <w:tcW w:w="568" w:type="dxa"/>
          </w:tcPr>
          <w:p w14:paraId="33E6B66F" w14:textId="77777777" w:rsidR="00547E77" w:rsidRPr="000E3C82" w:rsidRDefault="00547E77" w:rsidP="001A7A61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0E3C82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118" w:type="dxa"/>
          </w:tcPr>
          <w:p w14:paraId="34F1997D" w14:textId="77777777" w:rsidR="00547E77" w:rsidRPr="000E3C82" w:rsidRDefault="00547E77" w:rsidP="001A7A61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0E3C82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Задание</w:t>
            </w:r>
          </w:p>
        </w:tc>
        <w:tc>
          <w:tcPr>
            <w:tcW w:w="11624" w:type="dxa"/>
          </w:tcPr>
          <w:p w14:paraId="339A3018" w14:textId="77777777" w:rsidR="00547E77" w:rsidRPr="000E3C82" w:rsidRDefault="00547E77" w:rsidP="000E3C82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0E3C82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Ключ к заданию / Эталонный ответ</w:t>
            </w:r>
          </w:p>
        </w:tc>
      </w:tr>
      <w:tr w:rsidR="00547E77" w:rsidRPr="000E3C82" w14:paraId="173902C1" w14:textId="77777777" w:rsidTr="001A7A61">
        <w:trPr>
          <w:trHeight w:val="1206"/>
        </w:trPr>
        <w:tc>
          <w:tcPr>
            <w:tcW w:w="568" w:type="dxa"/>
          </w:tcPr>
          <w:p w14:paraId="0A453C99" w14:textId="77777777" w:rsidR="00547E77" w:rsidRPr="000E3C82" w:rsidRDefault="00547E77" w:rsidP="001A7A61">
            <w:pPr>
              <w:numPr>
                <w:ilvl w:val="0"/>
                <w:numId w:val="9"/>
              </w:numPr>
              <w:ind w:left="0" w:firstLine="0"/>
              <w:contextualSpacing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D327EAB" w14:textId="77777777" w:rsidR="00547E77" w:rsidRPr="000E3C82" w:rsidRDefault="00547E77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Общение как социально-психологический феномен.</w:t>
            </w:r>
          </w:p>
          <w:p w14:paraId="35322BBB" w14:textId="77777777" w:rsidR="00547E77" w:rsidRPr="000E3C82" w:rsidRDefault="00547E77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624" w:type="dxa"/>
          </w:tcPr>
          <w:p w14:paraId="6738093B" w14:textId="321BE7CA" w:rsidR="000C383D" w:rsidRPr="000E3C82" w:rsidRDefault="000C383D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Общение как социально-психологический феномен — это сложный, многоплановый процесс установления и развития контактов между людьми, порождаемый потребностями совместной деятельности и включающий в себя обмен информацией, выработку единой стратегии взаимодействия, восприятие и понимание другого человека. Социально-психологический феномен – общение дает возможность человеку контактировать друг с другом, обогащаясь новыми знаниями, предоставляет человеку возможность осознания своей значимости в жизни и в профессиональной деятельности.</w:t>
            </w:r>
          </w:p>
          <w:p w14:paraId="6BC6F7FE" w14:textId="5C7DFE03" w:rsidR="000C383D" w:rsidRPr="000E3C82" w:rsidRDefault="000C383D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Структура общения включает в себя:</w:t>
            </w:r>
          </w:p>
          <w:p w14:paraId="4B24CA20" w14:textId="77777777" w:rsidR="000C383D" w:rsidRPr="000E3C82" w:rsidRDefault="000C383D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 xml:space="preserve"> 1 Коммуникацию — обмен информацией между партнерами по общению.</w:t>
            </w:r>
          </w:p>
          <w:p w14:paraId="5D6B1B65" w14:textId="77777777" w:rsidR="000C383D" w:rsidRPr="000E3C82" w:rsidRDefault="000C383D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 xml:space="preserve"> 2 Интеракцию — взаимодействие партнеров по общению.</w:t>
            </w:r>
          </w:p>
          <w:p w14:paraId="52335B0E" w14:textId="7106CF80" w:rsidR="00547E77" w:rsidRPr="000E3C82" w:rsidRDefault="000C383D" w:rsidP="001A7A6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 xml:space="preserve"> 3 Перцепцию — восприятие партнеров друг друга, формирование образа партнеров.</w:t>
            </w:r>
          </w:p>
        </w:tc>
      </w:tr>
      <w:tr w:rsidR="00547E77" w:rsidRPr="000E3C82" w14:paraId="46E2EE74" w14:textId="77777777" w:rsidTr="001A7A61">
        <w:tc>
          <w:tcPr>
            <w:tcW w:w="568" w:type="dxa"/>
          </w:tcPr>
          <w:p w14:paraId="012B515A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75DC95C0" w14:textId="77777777" w:rsidR="00547E77" w:rsidRPr="000E3C82" w:rsidRDefault="00547E77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Понятия «общение» и «коммуникация».</w:t>
            </w:r>
          </w:p>
          <w:p w14:paraId="2A69DF76" w14:textId="77777777" w:rsidR="00547E77" w:rsidRPr="000E3C82" w:rsidRDefault="00547E77" w:rsidP="001A7A61">
            <w:pPr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11624" w:type="dxa"/>
          </w:tcPr>
          <w:p w14:paraId="3AAE88DC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Издавна коммуникация и общение являлись синонимичными понятиями. Однако современные исследователи в области психологии определяют «коммуникацию» лишь одним из компонентов «общения», который носит информационно-смысловой характер.</w:t>
            </w:r>
          </w:p>
          <w:p w14:paraId="54C53557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Как таковое, общение — это сложный процесс, состоящий из трех составляющих:</w:t>
            </w:r>
          </w:p>
          <w:p w14:paraId="2C9C2725" w14:textId="77777777" w:rsidR="00547E77" w:rsidRPr="000E3C82" w:rsidRDefault="00547E77" w:rsidP="001A7A61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коммуникация — обмен информацией путем использования знаков или символов;</w:t>
            </w:r>
          </w:p>
          <w:p w14:paraId="7D96766D" w14:textId="77777777" w:rsidR="00547E77" w:rsidRPr="000E3C82" w:rsidRDefault="00547E77" w:rsidP="001A7A61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перцепция — создание и поддержание взаимосвязей между субъектами;</w:t>
            </w:r>
          </w:p>
          <w:p w14:paraId="104A3873" w14:textId="77777777" w:rsidR="00547E77" w:rsidRPr="000E3C82" w:rsidRDefault="00547E77" w:rsidP="001A7A61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интеракция — взаимодействие с субъектом.</w:t>
            </w:r>
          </w:p>
          <w:p w14:paraId="0A644934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 xml:space="preserve">Общение применяется в качестве инструмента для обмена знаниями, навыками, опытом и т.д. Степень эффективности общения, </w:t>
            </w:r>
            <w:proofErr w:type="spellStart"/>
            <w:r w:rsidRPr="000E3C82">
              <w:rPr>
                <w:sz w:val="20"/>
                <w:szCs w:val="20"/>
              </w:rPr>
              <w:t>усваиваемости</w:t>
            </w:r>
            <w:proofErr w:type="spellEnd"/>
            <w:r w:rsidRPr="000E3C82">
              <w:rPr>
                <w:sz w:val="20"/>
                <w:szCs w:val="20"/>
              </w:rPr>
              <w:t xml:space="preserve"> информации напрямую зависит от глубины задействованных эмоций. Чем они сильнее и ярче, тем сильнее включают в работу память.</w:t>
            </w:r>
          </w:p>
          <w:p w14:paraId="445916EC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Коммуникация, в свою очередь, также состоит из трех составляющих:</w:t>
            </w:r>
          </w:p>
          <w:p w14:paraId="28D13D11" w14:textId="77777777" w:rsidR="00547E77" w:rsidRPr="000E3C82" w:rsidRDefault="00547E77" w:rsidP="001A7A61">
            <w:pPr>
              <w:numPr>
                <w:ilvl w:val="0"/>
                <w:numId w:val="2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когнитивная — степень осведомленности в данном контексте;</w:t>
            </w:r>
          </w:p>
          <w:p w14:paraId="7E208D23" w14:textId="77777777" w:rsidR="00547E77" w:rsidRPr="000E3C82" w:rsidRDefault="00547E77" w:rsidP="001A7A61">
            <w:pPr>
              <w:numPr>
                <w:ilvl w:val="0"/>
                <w:numId w:val="2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эмотивная — манипулирование эмоциями субъекта, своим состоянием;</w:t>
            </w:r>
          </w:p>
          <w:p w14:paraId="6FE53303" w14:textId="49FD9D00" w:rsidR="00547E77" w:rsidRPr="000E3C82" w:rsidRDefault="00547E77" w:rsidP="001A7A61">
            <w:pPr>
              <w:numPr>
                <w:ilvl w:val="0"/>
                <w:numId w:val="2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коннотативная — определение поведения субъекта.</w:t>
            </w:r>
          </w:p>
        </w:tc>
      </w:tr>
      <w:tr w:rsidR="00547E77" w:rsidRPr="000E3C82" w14:paraId="27EB53B3" w14:textId="77777777" w:rsidTr="001A7A61">
        <w:tc>
          <w:tcPr>
            <w:tcW w:w="568" w:type="dxa"/>
          </w:tcPr>
          <w:p w14:paraId="0AE2B56E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3656F5E8" w14:textId="77777777" w:rsidR="00547E77" w:rsidRPr="000E3C82" w:rsidRDefault="00547E77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Общение: определение, функции, цели.</w:t>
            </w:r>
          </w:p>
          <w:p w14:paraId="4124A0EB" w14:textId="77777777" w:rsidR="00547E77" w:rsidRPr="000E3C82" w:rsidRDefault="00547E77" w:rsidP="001A7A61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</w:p>
          <w:p w14:paraId="353E36D5" w14:textId="77777777" w:rsidR="00547E77" w:rsidRPr="000E3C82" w:rsidRDefault="00547E77" w:rsidP="001A7A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11624" w:type="dxa"/>
          </w:tcPr>
          <w:p w14:paraId="2ECA4C97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 xml:space="preserve">Цель общения </w:t>
            </w:r>
            <w:proofErr w:type="gramStart"/>
            <w:r w:rsidRPr="000E3C82">
              <w:rPr>
                <w:sz w:val="20"/>
                <w:szCs w:val="20"/>
              </w:rPr>
              <w:t>- это</w:t>
            </w:r>
            <w:proofErr w:type="gramEnd"/>
            <w:r w:rsidRPr="000E3C82">
              <w:rPr>
                <w:sz w:val="20"/>
                <w:szCs w:val="20"/>
              </w:rPr>
              <w:t xml:space="preserve"> то, ради чего у человека возникает данный вид активности. Они представляют собой средство удовлетворения многих разнообразных потребностей: социальных, культурных, познавательных, творческих, эстетических и пр. Цель общения состоит в следующем: передача информации; обмен информацией; понимание и гармонизация себя; самоорганизация в мире людей (самоутверждение); понимание других.</w:t>
            </w:r>
          </w:p>
          <w:p w14:paraId="21E91413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По своему назначению общение многофункционально. В психологии выделяется пять основных функций общения:</w:t>
            </w:r>
          </w:p>
          <w:p w14:paraId="05B3E0DE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1 Прагматическая функция общения реализуется при взаимо</w:t>
            </w:r>
            <w:r w:rsidRPr="000E3C82">
              <w:rPr>
                <w:color w:val="1A1A1A"/>
                <w:sz w:val="20"/>
                <w:szCs w:val="20"/>
              </w:rPr>
              <w:t>действии людей в процессе совместной деятельности.</w:t>
            </w:r>
          </w:p>
          <w:p w14:paraId="60C64E75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2 Формирующая функция проявляется в процессе развитиям человека и становления его как личности.</w:t>
            </w:r>
          </w:p>
          <w:p w14:paraId="32BCC5FB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3 Функция подтверждения состоит в том, что только в процессе общения с другими мы можем понять, познать и утвердить себя в собственных глазах. К знакам подтверждения можно отнести знакомства, приветствия, оказание знаков внимания.</w:t>
            </w:r>
          </w:p>
          <w:p w14:paraId="0F04021B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4 Функция организации и поддержания межличностных отношений. В ходе общения мы оцениваем людей, устанавливаем</w:t>
            </w:r>
          </w:p>
          <w:p w14:paraId="27D18A12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 xml:space="preserve">эмоциональные отношения, причем один и тот же человек в разных ситуациях может вызвать различное к себе отношение. Эмоциональные межличностные отношения встречаются в деловом </w:t>
            </w:r>
            <w:proofErr w:type="spellStart"/>
            <w:r w:rsidRPr="000E3C82">
              <w:rPr>
                <w:color w:val="1A1A1A"/>
                <w:sz w:val="20"/>
                <w:szCs w:val="20"/>
              </w:rPr>
              <w:t>бщении</w:t>
            </w:r>
            <w:proofErr w:type="spellEnd"/>
            <w:r w:rsidRPr="000E3C82">
              <w:rPr>
                <w:color w:val="1A1A1A"/>
                <w:sz w:val="20"/>
                <w:szCs w:val="20"/>
              </w:rPr>
              <w:t xml:space="preserve"> и накладывают на деловые отношения особый отпечаток.</w:t>
            </w:r>
          </w:p>
          <w:p w14:paraId="2CAA9A39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lastRenderedPageBreak/>
              <w:t>5 Внутриличностная функция общения — это диалог с самим собой. Благодаря этой функции человек принимает решения и совершает значимые поступки.</w:t>
            </w:r>
          </w:p>
        </w:tc>
      </w:tr>
      <w:tr w:rsidR="00547E77" w:rsidRPr="000E3C82" w14:paraId="31EE8EB8" w14:textId="77777777" w:rsidTr="001A7A61">
        <w:tc>
          <w:tcPr>
            <w:tcW w:w="568" w:type="dxa"/>
          </w:tcPr>
          <w:p w14:paraId="09F6CF73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5C8124F3" w14:textId="3C4DEABD" w:rsidR="00547E77" w:rsidRPr="000E3C82" w:rsidRDefault="00D97742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Уровни процесса общения</w:t>
            </w:r>
          </w:p>
          <w:p w14:paraId="617364A1" w14:textId="77777777" w:rsidR="00547E77" w:rsidRPr="000E3C82" w:rsidRDefault="00547E77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22E852FA" w14:textId="77777777" w:rsidR="00547E77" w:rsidRPr="000E3C82" w:rsidRDefault="00547E77" w:rsidP="001A7A61">
            <w:pPr>
              <w:tabs>
                <w:tab w:val="left" w:pos="993"/>
              </w:tabs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11624" w:type="dxa"/>
          </w:tcPr>
          <w:p w14:paraId="32F66788" w14:textId="0A12FB9B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Изучение процесса общения показало, насколько это явление сложно, многообразно, и позволило выделить структуру общения , состоящую из трех взаимосвязанных уровней: 1) коммуникативной, которая проявляется во взаимном обмене информацией между партнерами по общению, в передаче и приеме знаний, мнений, чувств; 2) интерактивной, заключающейся в организации межличностного взаимодействия, т. е. когда участники общения обмениваются не только знаниями, идеями, но и действиями; 3) перцептивной, которая проявляется через восприятие, понимание и оценку людьми друг друга.</w:t>
            </w:r>
          </w:p>
        </w:tc>
      </w:tr>
      <w:tr w:rsidR="00547E77" w:rsidRPr="000E3C82" w14:paraId="18A648B9" w14:textId="77777777" w:rsidTr="001A7A61">
        <w:tc>
          <w:tcPr>
            <w:tcW w:w="568" w:type="dxa"/>
          </w:tcPr>
          <w:p w14:paraId="27E5F92B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3C94B5AC" w14:textId="77777777" w:rsidR="00547E77" w:rsidRPr="000E3C82" w:rsidRDefault="00547E77" w:rsidP="001A7A61">
            <w:pPr>
              <w:tabs>
                <w:tab w:val="left" w:pos="993"/>
              </w:tabs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Средства общения. Вербальные и невербальные системы значений.</w:t>
            </w:r>
          </w:p>
        </w:tc>
        <w:tc>
          <w:tcPr>
            <w:tcW w:w="11624" w:type="dxa"/>
          </w:tcPr>
          <w:p w14:paraId="300A532A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Обмен информацией между участниками общения осуществляется как на вербальном (речевом), так и невербальном</w:t>
            </w:r>
          </w:p>
          <w:p w14:paraId="17253745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(неречевом) уровне.</w:t>
            </w:r>
          </w:p>
          <w:p w14:paraId="09C610B6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На вербальном уровне в качестве средства передачи информации используется речь. Нередко можно слышать мнение, что речь скрывает истинное лицо человека, но вместе с тем речь может демонстрировать его вопреки</w:t>
            </w:r>
          </w:p>
          <w:p w14:paraId="0E7BC3E7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воле говорящего.</w:t>
            </w:r>
          </w:p>
          <w:p w14:paraId="3D1727B8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Невербальные средства общения. Эти средства дополняют речевое общение. Психологами установлено, что от 60 до 80 % информации человек получает за счет невербальных (неречевых) средств общения. Выделяются следующие виды невербальных средств общения:</w:t>
            </w:r>
          </w:p>
          <w:p w14:paraId="3C5B9D87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1Кинесика изучает внешние проявления человека, включающие мимику (движение мышц лица), пантомимику (движение</w:t>
            </w:r>
          </w:p>
          <w:p w14:paraId="21B71C29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тела — осанка, походка, позы), жесты и взгляд.</w:t>
            </w:r>
          </w:p>
          <w:p w14:paraId="08C01BC0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2 Экстралингвистика исследует речевые паузы, кашель, плач, смех, а паралингвистика — громкость, тембр, ритм, высоту звука.</w:t>
            </w:r>
          </w:p>
          <w:p w14:paraId="4CF559D5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 xml:space="preserve">3 </w:t>
            </w:r>
            <w:proofErr w:type="spellStart"/>
            <w:r w:rsidRPr="000E3C82">
              <w:rPr>
                <w:color w:val="1A1A1A"/>
                <w:sz w:val="20"/>
                <w:szCs w:val="20"/>
              </w:rPr>
              <w:t>Такесика</w:t>
            </w:r>
            <w:proofErr w:type="spellEnd"/>
            <w:r w:rsidRPr="000E3C82">
              <w:rPr>
                <w:color w:val="1A1A1A"/>
                <w:sz w:val="20"/>
                <w:szCs w:val="20"/>
              </w:rPr>
              <w:t xml:space="preserve"> изучает прикосновения в процессе общения (рукопожатие, поцелуй, </w:t>
            </w:r>
            <w:proofErr w:type="spellStart"/>
            <w:r w:rsidRPr="000E3C82">
              <w:rPr>
                <w:color w:val="1A1A1A"/>
                <w:sz w:val="20"/>
                <w:szCs w:val="20"/>
              </w:rPr>
              <w:t>дотрагивание</w:t>
            </w:r>
            <w:proofErr w:type="spellEnd"/>
            <w:r w:rsidRPr="000E3C82">
              <w:rPr>
                <w:color w:val="1A1A1A"/>
                <w:sz w:val="20"/>
                <w:szCs w:val="20"/>
              </w:rPr>
              <w:t xml:space="preserve"> и пр.).</w:t>
            </w:r>
          </w:p>
          <w:p w14:paraId="7B842C59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 xml:space="preserve">4 </w:t>
            </w:r>
            <w:proofErr w:type="spellStart"/>
            <w:r w:rsidRPr="000E3C82">
              <w:rPr>
                <w:color w:val="1A1A1A"/>
                <w:sz w:val="20"/>
                <w:szCs w:val="20"/>
              </w:rPr>
              <w:t>Проксемика</w:t>
            </w:r>
            <w:proofErr w:type="spellEnd"/>
            <w:r w:rsidRPr="000E3C82">
              <w:rPr>
                <w:color w:val="1A1A1A"/>
                <w:sz w:val="20"/>
                <w:szCs w:val="20"/>
              </w:rPr>
              <w:t xml:space="preserve"> исследует расположение людей в пространстве при общении (расстояние до собеседника, персональное пространство и т.п.).</w:t>
            </w:r>
          </w:p>
        </w:tc>
      </w:tr>
      <w:tr w:rsidR="00547E77" w:rsidRPr="000E3C82" w14:paraId="7F87BCB7" w14:textId="77777777" w:rsidTr="001A7A61">
        <w:tc>
          <w:tcPr>
            <w:tcW w:w="568" w:type="dxa"/>
          </w:tcPr>
          <w:p w14:paraId="3E409462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04C5D5B8" w14:textId="0E5B6A03" w:rsidR="00547E77" w:rsidRPr="000E3C82" w:rsidRDefault="000E3C82" w:rsidP="001A7A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 w:rsidRPr="000E3C82">
              <w:rPr>
                <w:sz w:val="20"/>
                <w:szCs w:val="20"/>
              </w:rPr>
              <w:t xml:space="preserve">Управление конфликтной </w:t>
            </w:r>
            <w:r w:rsidR="001A7A61" w:rsidRPr="000E3C82">
              <w:rPr>
                <w:sz w:val="20"/>
                <w:szCs w:val="20"/>
              </w:rPr>
              <w:t>ситуацией </w:t>
            </w:r>
            <w:r w:rsidR="001A7A61" w:rsidRPr="000E3C82">
              <w:rPr>
                <w:color w:val="000000" w:themeColor="text1"/>
                <w:sz w:val="20"/>
                <w:szCs w:val="20"/>
                <w:lang w:bidi="ru-RU"/>
              </w:rPr>
              <w:t>на</w:t>
            </w:r>
            <w:r w:rsidRPr="000E3C82">
              <w:rPr>
                <w:color w:val="000000" w:themeColor="text1"/>
                <w:sz w:val="20"/>
                <w:szCs w:val="20"/>
                <w:lang w:bidi="ru-RU"/>
              </w:rPr>
              <w:t xml:space="preserve"> предприятиях сферы туризма и гостеприимства</w:t>
            </w:r>
          </w:p>
        </w:tc>
        <w:tc>
          <w:tcPr>
            <w:tcW w:w="11624" w:type="dxa"/>
          </w:tcPr>
          <w:p w14:paraId="222CB0D5" w14:textId="7A072CFB" w:rsidR="000E3C82" w:rsidRPr="000E3C82" w:rsidRDefault="000E3C82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Управление конфликтной ситуацией </w:t>
            </w:r>
            <w:r w:rsidRPr="000E3C82">
              <w:rPr>
                <w:color w:val="000000" w:themeColor="text1"/>
                <w:sz w:val="20"/>
                <w:szCs w:val="20"/>
                <w:lang w:bidi="ru-RU"/>
              </w:rPr>
              <w:t>на предприятиях сферы туризма и гостеприимства</w:t>
            </w:r>
            <w:r w:rsidRPr="000E3C82">
              <w:rPr>
                <w:sz w:val="20"/>
                <w:szCs w:val="20"/>
              </w:rPr>
              <w:t xml:space="preserve"> предполагает её поэтапный анализ:</w:t>
            </w:r>
          </w:p>
          <w:p w14:paraId="27889A78" w14:textId="77777777" w:rsidR="000E3C82" w:rsidRPr="000E3C82" w:rsidRDefault="000E3C82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1.Установление сторон и участников конфликтной ситуации, выявление её причин и условий, породивших конфликт. </w:t>
            </w:r>
          </w:p>
          <w:p w14:paraId="3E9AC52F" w14:textId="77777777" w:rsidR="000E3C82" w:rsidRPr="000E3C82" w:rsidRDefault="000E3C82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2.Оценка мотивов, предпосылок, источников, анализ целей всех участников конфликта. </w:t>
            </w:r>
          </w:p>
          <w:p w14:paraId="528B82E0" w14:textId="77777777" w:rsidR="000E3C82" w:rsidRPr="000E3C82" w:rsidRDefault="000E3C82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3.Локализация конфликта (не вспоминать старые обиды). </w:t>
            </w:r>
          </w:p>
          <w:p w14:paraId="4D28AD4E" w14:textId="77777777" w:rsidR="000E3C82" w:rsidRPr="000E3C82" w:rsidRDefault="000E3C82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4.Владение информацией, внимательное выслушивание сторон. </w:t>
            </w:r>
          </w:p>
          <w:p w14:paraId="2C8D72B0" w14:textId="77777777" w:rsidR="000E3C82" w:rsidRPr="000E3C82" w:rsidRDefault="000E3C82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5.Контроль собственного эмоционального поведения. </w:t>
            </w:r>
          </w:p>
          <w:p w14:paraId="49758C40" w14:textId="77777777" w:rsidR="000E3C82" w:rsidRPr="000E3C82" w:rsidRDefault="000E3C82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6.Нацеленность на то, чтобы прийти к согласию путём поиска объединяющих, а не разъединяющих позиций. </w:t>
            </w:r>
          </w:p>
          <w:p w14:paraId="48AF1364" w14:textId="3D924393" w:rsidR="00547E77" w:rsidRPr="000E3C82" w:rsidRDefault="000E3C82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7.Привлечение при необходимости авторитетных третьих лиц.</w:t>
            </w:r>
          </w:p>
        </w:tc>
      </w:tr>
      <w:tr w:rsidR="00547E77" w:rsidRPr="000E3C82" w14:paraId="12A1F085" w14:textId="77777777" w:rsidTr="001A7A61">
        <w:tc>
          <w:tcPr>
            <w:tcW w:w="568" w:type="dxa"/>
          </w:tcPr>
          <w:p w14:paraId="155FAD12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127F574B" w14:textId="77777777" w:rsidR="00547E77" w:rsidRPr="000E3C82" w:rsidRDefault="00547E77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Типы делового общения.</w:t>
            </w:r>
          </w:p>
          <w:p w14:paraId="3A44A439" w14:textId="77777777" w:rsidR="00547E77" w:rsidRPr="000E3C82" w:rsidRDefault="00547E77" w:rsidP="001A7A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11624" w:type="dxa"/>
          </w:tcPr>
          <w:p w14:paraId="765CFF96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Опосредованное общение, связанное с использованием специальных средств и орудий, письменности, телевидения, радио, телефона и более современных средств для организации общения и обмена информацией. Прямое общение — это естественный контакт «лицом к лицу», при котором информация передается лично одним собеседником другому по принципу: «ты — мне, я — тебе». Косвенное общение предполагает участие в процессе общения посредника, через ко</w:t>
            </w:r>
            <w:r w:rsidRPr="000E3C82">
              <w:rPr>
                <w:color w:val="1A1A1A"/>
                <w:sz w:val="20"/>
                <w:szCs w:val="20"/>
              </w:rPr>
              <w:softHyphen/>
              <w:t>торое передается информация. Межличностное общение связано с непосредственными контактами людей в группах или парах. Оно подразумевает знание индивидуальных особенностей партнера и наличие совместного опыта деятельности, сопереживания и понимания.</w:t>
            </w:r>
          </w:p>
          <w:p w14:paraId="68C6185F" w14:textId="77777777" w:rsidR="00547E77" w:rsidRPr="000E3C82" w:rsidRDefault="00547E77" w:rsidP="001A7A6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E3C82">
              <w:rPr>
                <w:color w:val="1A1A1A"/>
                <w:sz w:val="20"/>
                <w:szCs w:val="20"/>
              </w:rPr>
              <w:t>Массовое общение — это множественные связи и контакты незнакомых людей в обществе, а также общение с помощью средств массовой информации (телевидение, радио, журналы, газеты и т.д.).</w:t>
            </w:r>
          </w:p>
        </w:tc>
      </w:tr>
      <w:tr w:rsidR="00547E77" w:rsidRPr="000E3C82" w14:paraId="6FC67326" w14:textId="77777777" w:rsidTr="001A7A61">
        <w:tc>
          <w:tcPr>
            <w:tcW w:w="568" w:type="dxa"/>
          </w:tcPr>
          <w:p w14:paraId="6994E964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10CAA1AF" w14:textId="11DA3952" w:rsidR="00547E77" w:rsidRPr="000E3C82" w:rsidRDefault="003320AE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Коммуникативная компетентность в деловом общении</w:t>
            </w:r>
          </w:p>
          <w:p w14:paraId="48A96FD2" w14:textId="77777777" w:rsidR="00547E77" w:rsidRPr="000E3C82" w:rsidRDefault="00547E77" w:rsidP="001A7A61">
            <w:pPr>
              <w:widowControl w:val="0"/>
              <w:autoSpaceDE w:val="0"/>
              <w:autoSpaceDN w:val="0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624" w:type="dxa"/>
          </w:tcPr>
          <w:p w14:paraId="599622EB" w14:textId="0398146A" w:rsidR="00547E77" w:rsidRPr="000E3C82" w:rsidRDefault="003320AE" w:rsidP="001A7A61">
            <w:pPr>
              <w:pStyle w:val="sc-btmazy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textAlignment w:val="baseline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Коммуникативная компетентность — это совокупность навыков, позволяющая эффективно общаться в различных ситуациях, учитывая особенности культуры, статус партнера и цели общения. Для специалистов сферы туризма и гостеприимства данная компетенция включает умение вести переговоры, разрешать конфликты, устанавливать доверительные отношения с клиентами, правильно выбирать вербальную и невербальную форму подачи информации. Например, успешный менеджер по продаже туров легко устанавливает контакт с потенциальными покупателями, демонстрирует внимательность к потребностям каждого посетителя, адекватно интерпретирует жесты и мимику собеседников, грамотно строит речь, демонстрируя уважение и дружелюбие.</w:t>
            </w:r>
          </w:p>
        </w:tc>
      </w:tr>
      <w:tr w:rsidR="00547E77" w:rsidRPr="000E3C82" w14:paraId="1B4A5BB8" w14:textId="77777777" w:rsidTr="001A7A61">
        <w:tc>
          <w:tcPr>
            <w:tcW w:w="568" w:type="dxa"/>
          </w:tcPr>
          <w:p w14:paraId="2B3C7A95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4A3770AF" w14:textId="24B60A47" w:rsidR="00547E77" w:rsidRPr="000E3C82" w:rsidRDefault="003320AE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 xml:space="preserve">Понятие и значимость развития эмоционального интеллекта для </w:t>
            </w:r>
            <w:r w:rsidRPr="000E3C82">
              <w:rPr>
                <w:bCs/>
                <w:sz w:val="20"/>
                <w:szCs w:val="20"/>
                <w:lang w:eastAsia="en-US"/>
              </w:rPr>
              <w:lastRenderedPageBreak/>
              <w:t>работников индустрии туризма и гостеприимства.</w:t>
            </w:r>
          </w:p>
          <w:p w14:paraId="4BEAB926" w14:textId="77777777" w:rsidR="00547E77" w:rsidRPr="000E3C82" w:rsidRDefault="00547E77" w:rsidP="001A7A61">
            <w:pPr>
              <w:widowControl w:val="0"/>
              <w:autoSpaceDE w:val="0"/>
              <w:autoSpaceDN w:val="0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624" w:type="dxa"/>
          </w:tcPr>
          <w:p w14:paraId="28F35D2D" w14:textId="3AA70E04" w:rsidR="00547E77" w:rsidRPr="000E3C82" w:rsidRDefault="003320AE" w:rsidP="001A7A61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lastRenderedPageBreak/>
              <w:t xml:space="preserve">Эмоциональный интеллект — это способность распознавать собственные и чужие эмоции, регулировать своё эмоциональное состояние и использовать полученные знания для улучшения межличностных отношений. Основные компоненты включают </w:t>
            </w:r>
            <w:r w:rsidRPr="000E3C82">
              <w:rPr>
                <w:bCs/>
                <w:sz w:val="20"/>
                <w:szCs w:val="20"/>
                <w:lang w:eastAsia="en-US"/>
              </w:rPr>
              <w:lastRenderedPageBreak/>
              <w:t>самосознание, саморегуляцию, социальную осведомлённость и управление взаимоотношениями. Работники гостиничного дела и турбизнеса постоянно находятся в контакте с разнообразными клиентами, испытывающими разные эмоции, поэтому высокий уровень эмоционального интеллекта помогает быстро установить контакт, снизить вероятность возникновения конфликтов и повысить удовлетворённость гостей услугой.</w:t>
            </w:r>
          </w:p>
        </w:tc>
      </w:tr>
      <w:tr w:rsidR="00547E77" w:rsidRPr="000E3C82" w14:paraId="7F4715D1" w14:textId="77777777" w:rsidTr="001A7A61">
        <w:tc>
          <w:tcPr>
            <w:tcW w:w="568" w:type="dxa"/>
          </w:tcPr>
          <w:p w14:paraId="0EAD698E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2DB7198B" w14:textId="66B65F5D" w:rsidR="00547E77" w:rsidRPr="000E3C82" w:rsidRDefault="003320AE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Роль невербальных сигналов в процессе общения.</w:t>
            </w:r>
          </w:p>
        </w:tc>
        <w:tc>
          <w:tcPr>
            <w:tcW w:w="11624" w:type="dxa"/>
          </w:tcPr>
          <w:p w14:paraId="3286FA8F" w14:textId="659B9798" w:rsidR="00547E77" w:rsidRPr="000E3C82" w:rsidRDefault="003320AE" w:rsidP="001A7A61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Невербальное общение составляет значительную долю передаваемой информации и включает жесты, позы, взгляд, голосовую интонацию и пространственную дистанцию. Важнейшие аспекты невербальной коммуникации для представителей туристического бизнеса включают открытую позицию тела, уверенный зрительный контакт, спокойную интонацию голоса и приветливую улыбку. Так, хороший специалист принимает расслабленную и открыточную позу, обеспечивая визуальный контакт, давая клиенту почувствовать заботу и внимание. Это создает ощущение комфорта и доверия.</w:t>
            </w:r>
          </w:p>
        </w:tc>
      </w:tr>
      <w:tr w:rsidR="00547E77" w:rsidRPr="000E3C82" w14:paraId="42F60B54" w14:textId="77777777" w:rsidTr="001A7A61">
        <w:tc>
          <w:tcPr>
            <w:tcW w:w="568" w:type="dxa"/>
          </w:tcPr>
          <w:p w14:paraId="651CDE69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08A4BFD3" w14:textId="2F89B96F" w:rsidR="00547E77" w:rsidRPr="000E3C82" w:rsidRDefault="00547E77" w:rsidP="001A7A61">
            <w:pPr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Типология конфликтов</w:t>
            </w:r>
          </w:p>
        </w:tc>
        <w:tc>
          <w:tcPr>
            <w:tcW w:w="11624" w:type="dxa"/>
          </w:tcPr>
          <w:p w14:paraId="335FC204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Типология конфликтов:</w:t>
            </w:r>
          </w:p>
          <w:p w14:paraId="7BA2EE6A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Внутриличностный. В этом конфликте есть лишь один участник. Может возникать, когда перед человеком ставятся разные задачи, противоречащие друг другу по смыслу, или когда мнение человека не согласуется с производственными требованиями. </w:t>
            </w:r>
          </w:p>
          <w:p w14:paraId="34A145FB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Межличностный. Это наиболее часто встречаемый тип конфликта. Яркий пример — соперничество руководителей за ограниченные ресурсы внутри компании. В качестве объектов межличностного конфликта могут выступать противоречащие друг другу ценности, убеждения и принципы. </w:t>
            </w:r>
          </w:p>
          <w:p w14:paraId="2A067032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Внутригрупповой. Такой конфликт может вспыхнуть, если между целями/мнениями отдельного человека и целями/мнениями группы возникает противоречие. </w:t>
            </w:r>
          </w:p>
          <w:p w14:paraId="540B08FA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 xml:space="preserve">Межгрупповой. Как правило, возникает между формальными и неформальными группами, которые есть в любой компании. Объектами межгруппового конфликта могут являться ограниченные ресурсы, противоположные цели и </w:t>
            </w:r>
            <w:proofErr w:type="gramStart"/>
            <w:r w:rsidRPr="000E3C82">
              <w:rPr>
                <w:sz w:val="20"/>
                <w:szCs w:val="20"/>
              </w:rPr>
              <w:t>т.д..</w:t>
            </w:r>
            <w:proofErr w:type="gramEnd"/>
            <w:r w:rsidRPr="000E3C82">
              <w:rPr>
                <w:sz w:val="20"/>
                <w:szCs w:val="20"/>
              </w:rPr>
              <w:t> </w:t>
            </w:r>
          </w:p>
          <w:p w14:paraId="28363759" w14:textId="32233B81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Внутриорганизационный. В таком конфликте принимают участие все стороны. Как правило, происходит в процессе проектирования отдельных работ, формирования организации в целом, а также при формальном распределении власти. </w:t>
            </w:r>
          </w:p>
        </w:tc>
      </w:tr>
      <w:tr w:rsidR="00547E77" w:rsidRPr="000E3C82" w14:paraId="3F596F4C" w14:textId="77777777" w:rsidTr="001A7A61">
        <w:tc>
          <w:tcPr>
            <w:tcW w:w="568" w:type="dxa"/>
          </w:tcPr>
          <w:p w14:paraId="741D5F9E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22494D49" w14:textId="12630458" w:rsidR="00547E77" w:rsidRPr="000E3C82" w:rsidRDefault="003320AE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Наиболее распространённые барьеры общения в сфере туризма и гостеприимства</w:t>
            </w:r>
          </w:p>
        </w:tc>
        <w:tc>
          <w:tcPr>
            <w:tcW w:w="11624" w:type="dxa"/>
          </w:tcPr>
          <w:p w14:paraId="0A6427D9" w14:textId="664ADB7C" w:rsidR="00547E77" w:rsidRPr="000E3C82" w:rsidRDefault="003320AE" w:rsidP="001A7A61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Барьеры общения представляют собой препятствия, мешающие эффективному пониманию и передаче информации. Среди распространенных барьеров выделяют семантические (различия в интерпретации значений слов), лингвистические (языковые ограничения), эмоциональные (чувственная реакция на сообщение), социальные (статусные и ролевые расхождения). Методы преодоления барьеров включают повышение уровня грамотности, развитие навыков эмпатии, использование понятного и доступного языка, обучение управлению собственными эмоциями, создание атмосферы уважения и равноправия.</w:t>
            </w:r>
          </w:p>
        </w:tc>
      </w:tr>
      <w:tr w:rsidR="00547E77" w:rsidRPr="000E3C82" w14:paraId="20650D0E" w14:textId="77777777" w:rsidTr="001A7A61">
        <w:tc>
          <w:tcPr>
            <w:tcW w:w="568" w:type="dxa"/>
          </w:tcPr>
          <w:p w14:paraId="650F8AAD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20480769" w14:textId="77777777" w:rsidR="00547E77" w:rsidRPr="000E3C82" w:rsidRDefault="00547E77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Типы конфликтных личностей.</w:t>
            </w:r>
          </w:p>
          <w:p w14:paraId="06510497" w14:textId="77777777" w:rsidR="00547E77" w:rsidRPr="000E3C82" w:rsidRDefault="00547E77" w:rsidP="001A7A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11624" w:type="dxa"/>
          </w:tcPr>
          <w:p w14:paraId="6D29C63B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 xml:space="preserve"> В конфликтологии выделяют пять типов конфликтных личностей: </w:t>
            </w:r>
          </w:p>
          <w:p w14:paraId="76A6BA2B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Ригидный тип. Отличается подозрительностью, прямолинейностью и негибкостью. Имеет завышенную самооценку и постоянно требует подтверждений собственной значимости. Не считается с мнением окружающих, с большим трудом принимает их точку зрения. </w:t>
            </w:r>
          </w:p>
          <w:p w14:paraId="754103D2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Неуправляемый тип. Отличается импульсивностью, неспособностью контролировать себя, плохо предсказуемым поведением. Часто не обращает внимания на нормы общения, ведёт себя агрессивно и вызывающе. </w:t>
            </w:r>
          </w:p>
          <w:p w14:paraId="5A3C8766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Сверхточный тип. Отличается скрупулёзным отношением к своим обязанностям и работе. Завышенные требования может предъявлять как к себе, так и к окружающим. Обладает повышенной чувствительностью к деталям и тревожностью. </w:t>
            </w:r>
          </w:p>
          <w:p w14:paraId="5F23347C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Демонстративный тип. Конфликты для этого типа являются возможностью самовыражения, поэтому они не стесняются, не обращают внимания на уместность речи и тон, легко раздувают скандал из небольшого спора. </w:t>
            </w:r>
          </w:p>
          <w:p w14:paraId="64A1707B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Бесконфликтный тип. Отличается неустойчивостью в мнениях и убеждениях, внутренней противоречивостью, внушаемостью, зависимостью от мнения окружения. Поведение непоследовательное, ориентированное на достижение сиюминутного успеха без оценки перспективы, анализа причин и последствий поступков. </w:t>
            </w:r>
          </w:p>
        </w:tc>
      </w:tr>
      <w:tr w:rsidR="00547E77" w:rsidRPr="000E3C82" w14:paraId="609AAA2F" w14:textId="77777777" w:rsidTr="001A7A61">
        <w:tc>
          <w:tcPr>
            <w:tcW w:w="568" w:type="dxa"/>
          </w:tcPr>
          <w:p w14:paraId="5FB29AEA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006E9DC8" w14:textId="73CB0819" w:rsidR="00547E77" w:rsidRPr="000E3C82" w:rsidRDefault="003320AE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Понятие и виды конфликтов в трудовом коллективе организаций туристической отрасли.</w:t>
            </w:r>
          </w:p>
        </w:tc>
        <w:tc>
          <w:tcPr>
            <w:tcW w:w="11624" w:type="dxa"/>
          </w:tcPr>
          <w:p w14:paraId="6BC78733" w14:textId="2888F185" w:rsidR="00547E77" w:rsidRPr="000E3C82" w:rsidRDefault="003320AE" w:rsidP="001A7A61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Конфликт — это столкновение интересов, взглядов, действий индивидов или групп, сопровождающееся отрицательными эмоциями и поведением. В трудовых коллективах туристической отрасли распространены следующие типы конфликтов: производственные, личные, вертикальные и горизонтальные. Посредник играет важную роль в урегулировании конфликтов, выступая нейтральной стороной, помогающей участникам достигнуть соглашения. Его вмешательство снижает накал страстей, содействует объективному рассмотрению проблем и поиску путей выхода из кризиса.</w:t>
            </w:r>
          </w:p>
        </w:tc>
      </w:tr>
      <w:tr w:rsidR="00547E77" w:rsidRPr="000E3C82" w14:paraId="59B7BF5A" w14:textId="77777777" w:rsidTr="001A7A61">
        <w:tc>
          <w:tcPr>
            <w:tcW w:w="568" w:type="dxa"/>
          </w:tcPr>
          <w:p w14:paraId="287FB441" w14:textId="77777777" w:rsidR="00547E77" w:rsidRPr="000E3C82" w:rsidRDefault="00547E77" w:rsidP="001A7A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118" w:type="dxa"/>
          </w:tcPr>
          <w:p w14:paraId="4632D9A9" w14:textId="64595EBA" w:rsidR="00547E77" w:rsidRPr="000E3C82" w:rsidRDefault="00547E77" w:rsidP="001A7A6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0E3C82">
              <w:rPr>
                <w:bCs/>
                <w:sz w:val="20"/>
                <w:szCs w:val="20"/>
                <w:lang w:eastAsia="en-US"/>
              </w:rPr>
              <w:t>Тактики разрешения конфликтов.</w:t>
            </w:r>
          </w:p>
          <w:p w14:paraId="27D4FD24" w14:textId="77777777" w:rsidR="00547E77" w:rsidRPr="000E3C82" w:rsidRDefault="00547E77" w:rsidP="001A7A61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</w:p>
          <w:p w14:paraId="31001244" w14:textId="77777777" w:rsidR="00547E77" w:rsidRPr="000E3C82" w:rsidRDefault="00547E77" w:rsidP="001A7A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11624" w:type="dxa"/>
          </w:tcPr>
          <w:p w14:paraId="6AC9796A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lastRenderedPageBreak/>
              <w:t>Тактики разрешения конфликтов:</w:t>
            </w:r>
          </w:p>
          <w:p w14:paraId="4E43D8FC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lastRenderedPageBreak/>
              <w:t>Соперничество. Одна сторона навязывает другой выгодный для себя вариант решения. </w:t>
            </w:r>
          </w:p>
          <w:p w14:paraId="1BE81098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Компромисс. Стороны идут на взаимные уступки, чтобы найти решение, которое частично устроит каждого. </w:t>
            </w:r>
          </w:p>
          <w:p w14:paraId="30D150EA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Уступка. Одна сторона переговоров полностью отказывается от своих интересов и соглашается на условия оппонента. </w:t>
            </w:r>
          </w:p>
          <w:p w14:paraId="6919F59A" w14:textId="77777777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Избегание. При этой стратегии одна сторона не проявляет внимания к требованиям оппонента и не отстаивает свои интересы в переговорах. </w:t>
            </w:r>
          </w:p>
          <w:p w14:paraId="4612C90D" w14:textId="5D65C2CC" w:rsidR="00547E77" w:rsidRPr="000E3C82" w:rsidRDefault="00547E77" w:rsidP="001A7A61">
            <w:pPr>
              <w:jc w:val="both"/>
              <w:rPr>
                <w:sz w:val="20"/>
                <w:szCs w:val="20"/>
              </w:rPr>
            </w:pPr>
            <w:r w:rsidRPr="000E3C82">
              <w:rPr>
                <w:sz w:val="20"/>
                <w:szCs w:val="20"/>
              </w:rPr>
              <w:t>Сотрудничество. Оппоненты совместно находят решение, которое полностью устроит каждого. </w:t>
            </w:r>
          </w:p>
        </w:tc>
      </w:tr>
    </w:tbl>
    <w:p w14:paraId="7934D268" w14:textId="77777777" w:rsidR="00547E77" w:rsidRPr="00726EFE" w:rsidRDefault="00547E77" w:rsidP="00547E77">
      <w:pPr>
        <w:pStyle w:val="af7"/>
        <w:spacing w:after="0" w:line="276" w:lineRule="auto"/>
        <w:ind w:left="1637"/>
        <w:rPr>
          <w:rFonts w:ascii="Times New Roman" w:hAnsi="Times New Roman" w:cs="Times New Roman"/>
          <w:bCs/>
          <w:sz w:val="20"/>
          <w:szCs w:val="20"/>
          <w:lang w:eastAsia="en-US"/>
        </w:rPr>
      </w:pPr>
      <w:r w:rsidRPr="00726EFE">
        <w:rPr>
          <w:rFonts w:ascii="Times New Roman" w:hAnsi="Times New Roman" w:cs="Times New Roman"/>
          <w:bCs/>
          <w:sz w:val="20"/>
          <w:szCs w:val="20"/>
          <w:lang w:eastAsia="en-US"/>
        </w:rPr>
        <w:lastRenderedPageBreak/>
        <w:t>.</w:t>
      </w:r>
    </w:p>
    <w:p w14:paraId="0410A66A" w14:textId="77777777" w:rsidR="005536A2" w:rsidRPr="00726EFE" w:rsidRDefault="00E558AD">
      <w:pPr>
        <w:jc w:val="center"/>
        <w:rPr>
          <w:b/>
          <w:sz w:val="20"/>
          <w:szCs w:val="20"/>
        </w:rPr>
      </w:pPr>
      <w:r w:rsidRPr="00726EFE">
        <w:rPr>
          <w:b/>
          <w:sz w:val="20"/>
          <w:szCs w:val="20"/>
        </w:rPr>
        <w:t>Критерии и шкалы оценивания промежуточной аттестации</w:t>
      </w:r>
    </w:p>
    <w:p w14:paraId="0DCCE8B5" w14:textId="77777777" w:rsidR="005536A2" w:rsidRPr="00726EFE" w:rsidRDefault="00E558AD">
      <w:pPr>
        <w:jc w:val="center"/>
        <w:rPr>
          <w:b/>
          <w:sz w:val="20"/>
          <w:szCs w:val="20"/>
        </w:rPr>
      </w:pPr>
      <w:r w:rsidRPr="00726EFE">
        <w:rPr>
          <w:b/>
          <w:sz w:val="20"/>
          <w:szCs w:val="20"/>
        </w:rPr>
        <w:t>Шкала и критерии оценки (экзамен)</w:t>
      </w:r>
    </w:p>
    <w:p w14:paraId="09082413" w14:textId="77777777" w:rsidR="005536A2" w:rsidRPr="00726EFE" w:rsidRDefault="005536A2">
      <w:pPr>
        <w:tabs>
          <w:tab w:val="left" w:pos="2774"/>
        </w:tabs>
        <w:jc w:val="right"/>
        <w:rPr>
          <w:sz w:val="20"/>
          <w:szCs w:val="20"/>
        </w:rPr>
      </w:pPr>
    </w:p>
    <w:p w14:paraId="185CA8D9" w14:textId="77777777" w:rsidR="005536A2" w:rsidRPr="00726EFE" w:rsidRDefault="005536A2">
      <w:pPr>
        <w:tabs>
          <w:tab w:val="left" w:pos="2774"/>
        </w:tabs>
        <w:jc w:val="right"/>
        <w:rPr>
          <w:sz w:val="20"/>
          <w:szCs w:val="20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5536A2" w:rsidRPr="00726EFE" w14:paraId="08F5333D" w14:textId="77777777">
        <w:trPr>
          <w:trHeight w:val="277"/>
          <w:jc w:val="center"/>
        </w:trPr>
        <w:tc>
          <w:tcPr>
            <w:tcW w:w="3959" w:type="dxa"/>
          </w:tcPr>
          <w:p w14:paraId="35C64C4C" w14:textId="77777777" w:rsidR="005536A2" w:rsidRPr="00726EFE" w:rsidRDefault="00E558AD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bookmarkStart w:id="1" w:name="_Hlk164256656"/>
            <w:r w:rsidRPr="00726EFE">
              <w:rPr>
                <w:b/>
                <w:sz w:val="20"/>
                <w:szCs w:val="20"/>
              </w:rPr>
              <w:t>Отлично</w:t>
            </w:r>
          </w:p>
        </w:tc>
        <w:tc>
          <w:tcPr>
            <w:tcW w:w="3969" w:type="dxa"/>
          </w:tcPr>
          <w:p w14:paraId="1369D3AF" w14:textId="77777777" w:rsidR="005536A2" w:rsidRPr="00726EFE" w:rsidRDefault="00E558AD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726EFE">
              <w:rPr>
                <w:b/>
                <w:sz w:val="20"/>
                <w:szCs w:val="20"/>
              </w:rPr>
              <w:t>Хорошо</w:t>
            </w:r>
          </w:p>
        </w:tc>
        <w:tc>
          <w:tcPr>
            <w:tcW w:w="3828" w:type="dxa"/>
          </w:tcPr>
          <w:p w14:paraId="5DEA8C68" w14:textId="77777777" w:rsidR="005536A2" w:rsidRPr="00726EFE" w:rsidRDefault="00E558AD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726EFE">
              <w:rPr>
                <w:b/>
                <w:sz w:val="20"/>
                <w:szCs w:val="20"/>
              </w:rPr>
              <w:t>Удовлетворительно</w:t>
            </w:r>
          </w:p>
        </w:tc>
        <w:tc>
          <w:tcPr>
            <w:tcW w:w="3260" w:type="dxa"/>
          </w:tcPr>
          <w:p w14:paraId="0A195597" w14:textId="77777777" w:rsidR="005536A2" w:rsidRPr="00726EFE" w:rsidRDefault="00E558AD">
            <w:pPr>
              <w:autoSpaceDE w:val="0"/>
              <w:autoSpaceDN w:val="0"/>
              <w:contextualSpacing/>
              <w:jc w:val="center"/>
              <w:rPr>
                <w:b/>
                <w:sz w:val="20"/>
                <w:szCs w:val="20"/>
              </w:rPr>
            </w:pPr>
            <w:r w:rsidRPr="00726EFE">
              <w:rPr>
                <w:b/>
                <w:sz w:val="20"/>
                <w:szCs w:val="20"/>
              </w:rPr>
              <w:t>Неудовлетворительно</w:t>
            </w:r>
          </w:p>
        </w:tc>
      </w:tr>
      <w:tr w:rsidR="005536A2" w:rsidRPr="00726EFE" w14:paraId="1F820811" w14:textId="77777777">
        <w:trPr>
          <w:trHeight w:val="830"/>
          <w:jc w:val="center"/>
        </w:trPr>
        <w:tc>
          <w:tcPr>
            <w:tcW w:w="3959" w:type="dxa"/>
          </w:tcPr>
          <w:p w14:paraId="41BB532C" w14:textId="77777777" w:rsidR="005536A2" w:rsidRPr="00726EFE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 xml:space="preserve">Полно раскрыто содержание </w:t>
            </w:r>
            <w:r w:rsidRPr="00726EFE">
              <w:rPr>
                <w:spacing w:val="-3"/>
                <w:sz w:val="20"/>
                <w:szCs w:val="20"/>
              </w:rPr>
              <w:t xml:space="preserve">вопросов </w:t>
            </w:r>
            <w:r w:rsidRPr="00726EFE">
              <w:rPr>
                <w:sz w:val="20"/>
                <w:szCs w:val="20"/>
              </w:rPr>
              <w:t>билета.</w:t>
            </w:r>
          </w:p>
          <w:p w14:paraId="4A7298AC" w14:textId="77777777" w:rsidR="005536A2" w:rsidRPr="00726EFE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 xml:space="preserve">Материал </w:t>
            </w:r>
            <w:r w:rsidRPr="00726EFE">
              <w:rPr>
                <w:spacing w:val="-3"/>
                <w:sz w:val="20"/>
                <w:szCs w:val="20"/>
              </w:rPr>
              <w:t xml:space="preserve">изложен </w:t>
            </w:r>
            <w:r w:rsidRPr="00726EFE">
              <w:rPr>
                <w:sz w:val="20"/>
                <w:szCs w:val="20"/>
              </w:rPr>
              <w:t>грамотно, в</w:t>
            </w:r>
          </w:p>
          <w:p w14:paraId="2957E896" w14:textId="77777777" w:rsidR="005536A2" w:rsidRPr="00726EFE" w:rsidRDefault="00E558AD">
            <w:pPr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>определенной логической</w:t>
            </w:r>
          </w:p>
          <w:p w14:paraId="2C827DC3" w14:textId="77777777" w:rsidR="005536A2" w:rsidRPr="00726EFE" w:rsidRDefault="00E558AD">
            <w:pPr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>последовательности, правильно используется терминология.</w:t>
            </w:r>
          </w:p>
          <w:p w14:paraId="251F6F51" w14:textId="77777777" w:rsidR="005536A2" w:rsidRPr="00726EFE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41FE4939" w14:textId="77777777" w:rsidR="005536A2" w:rsidRPr="00726EFE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pacing w:val="-1"/>
                <w:sz w:val="20"/>
                <w:szCs w:val="20"/>
              </w:rPr>
              <w:t xml:space="preserve">Продемонстрировано </w:t>
            </w:r>
            <w:r w:rsidRPr="00726EFE">
              <w:rPr>
                <w:sz w:val="20"/>
                <w:szCs w:val="20"/>
              </w:rPr>
              <w:t>усвоение ранее изученных сопутствующих вопросов, сформированность умений и знаний.</w:t>
            </w:r>
          </w:p>
          <w:p w14:paraId="534BDE88" w14:textId="77777777" w:rsidR="005536A2" w:rsidRPr="00726EFE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14:paraId="20A4E48B" w14:textId="77777777" w:rsidR="005536A2" w:rsidRPr="00726EFE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 xml:space="preserve"> Ответ удовлетворяет </w:t>
            </w:r>
            <w:r w:rsidRPr="00726EFE">
              <w:rPr>
                <w:spacing w:val="-12"/>
                <w:sz w:val="20"/>
                <w:szCs w:val="20"/>
              </w:rPr>
              <w:t xml:space="preserve">в </w:t>
            </w:r>
            <w:r w:rsidRPr="00726EFE">
              <w:rPr>
                <w:sz w:val="20"/>
                <w:szCs w:val="20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70E079DE" w14:textId="77777777" w:rsidR="005536A2" w:rsidRPr="00726EFE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 xml:space="preserve"> Опущены один </w:t>
            </w:r>
            <w:r w:rsidRPr="00726EFE">
              <w:rPr>
                <w:spacing w:val="-13"/>
                <w:sz w:val="20"/>
                <w:szCs w:val="20"/>
              </w:rPr>
              <w:t xml:space="preserve">- </w:t>
            </w:r>
            <w:r w:rsidRPr="00726EFE">
              <w:rPr>
                <w:sz w:val="20"/>
                <w:szCs w:val="20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6EB01D86" w14:textId="77777777" w:rsidR="005536A2" w:rsidRPr="00726EFE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 xml:space="preserve"> Допущены </w:t>
            </w:r>
            <w:r w:rsidRPr="00726EFE">
              <w:rPr>
                <w:spacing w:val="-3"/>
                <w:sz w:val="20"/>
                <w:szCs w:val="20"/>
              </w:rPr>
              <w:t xml:space="preserve">ошибка </w:t>
            </w:r>
            <w:r w:rsidRPr="00726EFE">
              <w:rPr>
                <w:sz w:val="20"/>
                <w:szCs w:val="20"/>
              </w:rPr>
              <w:t>или более двух</w:t>
            </w:r>
          </w:p>
          <w:p w14:paraId="7569A2D3" w14:textId="77777777" w:rsidR="005536A2" w:rsidRPr="00726EFE" w:rsidRDefault="00E558AD">
            <w:pPr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14:paraId="7098704F" w14:textId="77777777" w:rsidR="005536A2" w:rsidRPr="00726EFE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23198A0D" w14:textId="77777777" w:rsidR="005536A2" w:rsidRPr="00726EFE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25D1D83C" w14:textId="77777777" w:rsidR="005536A2" w:rsidRPr="00726EFE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14:paraId="7E614285" w14:textId="77777777" w:rsidR="005536A2" w:rsidRPr="00726EFE" w:rsidRDefault="00E558AD">
            <w:pPr>
              <w:numPr>
                <w:ilvl w:val="0"/>
                <w:numId w:val="13"/>
              </w:numPr>
              <w:tabs>
                <w:tab w:val="left" w:pos="246"/>
              </w:tabs>
              <w:autoSpaceDE w:val="0"/>
              <w:autoSpaceDN w:val="0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>Содержание материала нераскрыто.</w:t>
            </w:r>
          </w:p>
          <w:p w14:paraId="7441E884" w14:textId="77777777" w:rsidR="005536A2" w:rsidRPr="00726EFE" w:rsidRDefault="00E558AD">
            <w:pPr>
              <w:tabs>
                <w:tab w:val="left" w:pos="246"/>
              </w:tabs>
              <w:autoSpaceDE w:val="0"/>
              <w:autoSpaceDN w:val="0"/>
              <w:ind w:firstLine="113"/>
              <w:contextualSpacing/>
              <w:jc w:val="both"/>
              <w:rPr>
                <w:sz w:val="20"/>
                <w:szCs w:val="20"/>
              </w:rPr>
            </w:pPr>
            <w:r w:rsidRPr="00726EFE">
              <w:rPr>
                <w:sz w:val="20"/>
                <w:szCs w:val="20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14:paraId="5A7C2E3E" w14:textId="77777777" w:rsidR="005536A2" w:rsidRPr="00726EFE" w:rsidRDefault="005536A2">
      <w:pPr>
        <w:tabs>
          <w:tab w:val="left" w:pos="2774"/>
        </w:tabs>
        <w:jc w:val="right"/>
        <w:rPr>
          <w:sz w:val="20"/>
          <w:szCs w:val="20"/>
        </w:rPr>
      </w:pPr>
    </w:p>
    <w:sectPr w:rsidR="005536A2" w:rsidRPr="00726EFE" w:rsidSect="00DC4F6D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81220" w14:textId="77777777" w:rsidR="001647C1" w:rsidRDefault="001647C1">
      <w:r>
        <w:separator/>
      </w:r>
    </w:p>
  </w:endnote>
  <w:endnote w:type="continuationSeparator" w:id="0">
    <w:p w14:paraId="7E5A0EE8" w14:textId="77777777" w:rsidR="001647C1" w:rsidRDefault="0016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3B3BE" w14:textId="77777777" w:rsidR="001647C1" w:rsidRDefault="001647C1">
      <w:r>
        <w:separator/>
      </w:r>
    </w:p>
  </w:footnote>
  <w:footnote w:type="continuationSeparator" w:id="0">
    <w:p w14:paraId="3FC59A19" w14:textId="77777777" w:rsidR="001647C1" w:rsidRDefault="00164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1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FFFFFF81"/>
    <w:lvl w:ilvl="0">
      <w:start w:val="1"/>
      <w:numFmt w:val="bullet"/>
      <w:pStyle w:val="a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FFFFF82"/>
    <w:lvl w:ilvl="0">
      <w:start w:val="1"/>
      <w:numFmt w:val="bullet"/>
      <w:pStyle w:val="31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FFFF83"/>
    <w:lvl w:ilvl="0">
      <w:start w:val="1"/>
      <w:numFmt w:val="bullet"/>
      <w:pStyle w:val="21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FFFFFF89"/>
    <w:lvl w:ilvl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30F07AC"/>
    <w:multiLevelType w:val="multilevel"/>
    <w:tmpl w:val="EBC4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6BF78CC"/>
    <w:multiLevelType w:val="multilevel"/>
    <w:tmpl w:val="FA16C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D57530"/>
    <w:multiLevelType w:val="multilevel"/>
    <w:tmpl w:val="2D080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E5525"/>
    <w:multiLevelType w:val="multilevel"/>
    <w:tmpl w:val="46EC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12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3" w15:restartNumberingAfterBreak="0">
    <w:nsid w:val="2F8C3971"/>
    <w:multiLevelType w:val="multilevel"/>
    <w:tmpl w:val="ECE23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5" w15:restartNumberingAfterBreak="0">
    <w:nsid w:val="41870B59"/>
    <w:multiLevelType w:val="multilevel"/>
    <w:tmpl w:val="052A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6D7FC3"/>
    <w:multiLevelType w:val="multilevel"/>
    <w:tmpl w:val="8544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A86C54"/>
    <w:multiLevelType w:val="multilevel"/>
    <w:tmpl w:val="54BAE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9" w15:restartNumberingAfterBreak="0">
    <w:nsid w:val="573E3328"/>
    <w:multiLevelType w:val="multilevel"/>
    <w:tmpl w:val="6F14B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724FF6"/>
    <w:multiLevelType w:val="multilevel"/>
    <w:tmpl w:val="9BF2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540AA"/>
    <w:multiLevelType w:val="hybridMultilevel"/>
    <w:tmpl w:val="1CFC4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70B71"/>
    <w:multiLevelType w:val="multilevel"/>
    <w:tmpl w:val="54E08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C57B9E"/>
    <w:multiLevelType w:val="multilevel"/>
    <w:tmpl w:val="7BC57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21"/>
  </w:num>
  <w:num w:numId="9">
    <w:abstractNumId w:val="24"/>
  </w:num>
  <w:num w:numId="10">
    <w:abstractNumId w:val="14"/>
  </w:num>
  <w:num w:numId="11">
    <w:abstractNumId w:val="11"/>
  </w:num>
  <w:num w:numId="12">
    <w:abstractNumId w:val="18"/>
  </w:num>
  <w:num w:numId="13">
    <w:abstractNumId w:val="12"/>
  </w:num>
  <w:num w:numId="14">
    <w:abstractNumId w:val="19"/>
  </w:num>
  <w:num w:numId="15">
    <w:abstractNumId w:val="16"/>
  </w:num>
  <w:num w:numId="16">
    <w:abstractNumId w:val="17"/>
  </w:num>
  <w:num w:numId="17">
    <w:abstractNumId w:val="13"/>
  </w:num>
  <w:num w:numId="18">
    <w:abstractNumId w:val="22"/>
  </w:num>
  <w:num w:numId="19">
    <w:abstractNumId w:val="8"/>
  </w:num>
  <w:num w:numId="20">
    <w:abstractNumId w:val="7"/>
  </w:num>
  <w:num w:numId="21">
    <w:abstractNumId w:val="20"/>
  </w:num>
  <w:num w:numId="22">
    <w:abstractNumId w:val="10"/>
  </w:num>
  <w:num w:numId="23">
    <w:abstractNumId w:val="9"/>
  </w:num>
  <w:num w:numId="24">
    <w:abstractNumId w:val="15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05C"/>
    <w:rsid w:val="00015558"/>
    <w:rsid w:val="00037BA1"/>
    <w:rsid w:val="000767EF"/>
    <w:rsid w:val="000A4AD6"/>
    <w:rsid w:val="000A67CE"/>
    <w:rsid w:val="000B0BAE"/>
    <w:rsid w:val="000C383D"/>
    <w:rsid w:val="000C5C66"/>
    <w:rsid w:val="000D7B50"/>
    <w:rsid w:val="000E3C82"/>
    <w:rsid w:val="0011592E"/>
    <w:rsid w:val="00134B0A"/>
    <w:rsid w:val="00144AD0"/>
    <w:rsid w:val="00146663"/>
    <w:rsid w:val="001572ED"/>
    <w:rsid w:val="001647C1"/>
    <w:rsid w:val="00166C2E"/>
    <w:rsid w:val="001708B2"/>
    <w:rsid w:val="00182070"/>
    <w:rsid w:val="001A3013"/>
    <w:rsid w:val="001A7A61"/>
    <w:rsid w:val="001F4B0F"/>
    <w:rsid w:val="00241E03"/>
    <w:rsid w:val="00245DE3"/>
    <w:rsid w:val="002623FC"/>
    <w:rsid w:val="0026405C"/>
    <w:rsid w:val="002752D0"/>
    <w:rsid w:val="0029014D"/>
    <w:rsid w:val="0029716A"/>
    <w:rsid w:val="00303AA0"/>
    <w:rsid w:val="0031219D"/>
    <w:rsid w:val="0032003C"/>
    <w:rsid w:val="003320AE"/>
    <w:rsid w:val="00336523"/>
    <w:rsid w:val="00354BA6"/>
    <w:rsid w:val="00380F51"/>
    <w:rsid w:val="00385155"/>
    <w:rsid w:val="00387D01"/>
    <w:rsid w:val="00390F60"/>
    <w:rsid w:val="003A4F72"/>
    <w:rsid w:val="003D1097"/>
    <w:rsid w:val="003E4505"/>
    <w:rsid w:val="00422525"/>
    <w:rsid w:val="004235EC"/>
    <w:rsid w:val="0045360D"/>
    <w:rsid w:val="004557E7"/>
    <w:rsid w:val="00474777"/>
    <w:rsid w:val="004B1B2E"/>
    <w:rsid w:val="004B44FD"/>
    <w:rsid w:val="004C553E"/>
    <w:rsid w:val="00502624"/>
    <w:rsid w:val="00517B6F"/>
    <w:rsid w:val="00547E77"/>
    <w:rsid w:val="005536A2"/>
    <w:rsid w:val="00557B17"/>
    <w:rsid w:val="005A25B1"/>
    <w:rsid w:val="005A6510"/>
    <w:rsid w:val="005C25F1"/>
    <w:rsid w:val="005E538C"/>
    <w:rsid w:val="005E59A8"/>
    <w:rsid w:val="006536A9"/>
    <w:rsid w:val="006704F1"/>
    <w:rsid w:val="006A3438"/>
    <w:rsid w:val="006B25C6"/>
    <w:rsid w:val="006B66AF"/>
    <w:rsid w:val="006F2C89"/>
    <w:rsid w:val="00701099"/>
    <w:rsid w:val="00722F21"/>
    <w:rsid w:val="007250F2"/>
    <w:rsid w:val="00726EFE"/>
    <w:rsid w:val="007471E0"/>
    <w:rsid w:val="0075056B"/>
    <w:rsid w:val="00751BC6"/>
    <w:rsid w:val="00764CD5"/>
    <w:rsid w:val="00784609"/>
    <w:rsid w:val="00793D0D"/>
    <w:rsid w:val="007C7CCD"/>
    <w:rsid w:val="007F4DF1"/>
    <w:rsid w:val="008000FC"/>
    <w:rsid w:val="00804FA0"/>
    <w:rsid w:val="00813E4C"/>
    <w:rsid w:val="00841FA8"/>
    <w:rsid w:val="00867A57"/>
    <w:rsid w:val="00873DDE"/>
    <w:rsid w:val="008854CB"/>
    <w:rsid w:val="008A22FB"/>
    <w:rsid w:val="008B7113"/>
    <w:rsid w:val="008B7D0D"/>
    <w:rsid w:val="008D7538"/>
    <w:rsid w:val="008F0FB2"/>
    <w:rsid w:val="00902587"/>
    <w:rsid w:val="0090371B"/>
    <w:rsid w:val="009061B5"/>
    <w:rsid w:val="00951EBB"/>
    <w:rsid w:val="00953996"/>
    <w:rsid w:val="00976D46"/>
    <w:rsid w:val="009965BD"/>
    <w:rsid w:val="009A792C"/>
    <w:rsid w:val="009C1390"/>
    <w:rsid w:val="00A05800"/>
    <w:rsid w:val="00A30039"/>
    <w:rsid w:val="00A322E7"/>
    <w:rsid w:val="00A37DCB"/>
    <w:rsid w:val="00A57426"/>
    <w:rsid w:val="00A759C0"/>
    <w:rsid w:val="00A91432"/>
    <w:rsid w:val="00A929DD"/>
    <w:rsid w:val="00AD7C28"/>
    <w:rsid w:val="00AE3C6E"/>
    <w:rsid w:val="00B00684"/>
    <w:rsid w:val="00B01721"/>
    <w:rsid w:val="00B3095F"/>
    <w:rsid w:val="00B43909"/>
    <w:rsid w:val="00B439A0"/>
    <w:rsid w:val="00B548CC"/>
    <w:rsid w:val="00BB14D1"/>
    <w:rsid w:val="00C05B5D"/>
    <w:rsid w:val="00C07259"/>
    <w:rsid w:val="00C1016A"/>
    <w:rsid w:val="00C13F2F"/>
    <w:rsid w:val="00C1754C"/>
    <w:rsid w:val="00C27212"/>
    <w:rsid w:val="00C5048B"/>
    <w:rsid w:val="00C97EC6"/>
    <w:rsid w:val="00CD363C"/>
    <w:rsid w:val="00CE2D0F"/>
    <w:rsid w:val="00D150B9"/>
    <w:rsid w:val="00D64C0A"/>
    <w:rsid w:val="00D869C2"/>
    <w:rsid w:val="00D97742"/>
    <w:rsid w:val="00DA1E71"/>
    <w:rsid w:val="00DA3CE4"/>
    <w:rsid w:val="00DC4F6D"/>
    <w:rsid w:val="00DC590A"/>
    <w:rsid w:val="00DD435F"/>
    <w:rsid w:val="00DE397E"/>
    <w:rsid w:val="00DF64F4"/>
    <w:rsid w:val="00E0656E"/>
    <w:rsid w:val="00E2092D"/>
    <w:rsid w:val="00E37367"/>
    <w:rsid w:val="00E440A2"/>
    <w:rsid w:val="00E46AF9"/>
    <w:rsid w:val="00E558AD"/>
    <w:rsid w:val="00E67E47"/>
    <w:rsid w:val="00E91E87"/>
    <w:rsid w:val="00EC1B90"/>
    <w:rsid w:val="00ED396E"/>
    <w:rsid w:val="00ED6FF3"/>
    <w:rsid w:val="00EF1B5A"/>
    <w:rsid w:val="00F2442A"/>
    <w:rsid w:val="00F36CB0"/>
    <w:rsid w:val="00F4176B"/>
    <w:rsid w:val="00F47041"/>
    <w:rsid w:val="00F50D34"/>
    <w:rsid w:val="00F6547F"/>
    <w:rsid w:val="00F81957"/>
    <w:rsid w:val="00F83080"/>
    <w:rsid w:val="00F93C00"/>
    <w:rsid w:val="00FB2296"/>
    <w:rsid w:val="00FC110F"/>
    <w:rsid w:val="00FD486A"/>
    <w:rsid w:val="00FE6D6C"/>
    <w:rsid w:val="00FF4EB4"/>
    <w:rsid w:val="63B4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36C34"/>
  <w15:docId w15:val="{E55207EA-D5F0-4231-AABD-3AED1914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 w:qFormat="1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1754C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heading 1"/>
    <w:basedOn w:val="a0"/>
    <w:next w:val="a0"/>
    <w:link w:val="110"/>
    <w:uiPriority w:val="9"/>
    <w:qFormat/>
    <w:rsid w:val="00DC4F6D"/>
    <w:pPr>
      <w:keepNext/>
      <w:keepLines/>
      <w:spacing w:before="24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11"/>
    <w:uiPriority w:val="9"/>
    <w:unhideWhenUsed/>
    <w:qFormat/>
    <w:rsid w:val="00DC4F6D"/>
    <w:pPr>
      <w:keepNext/>
      <w:keepLines/>
      <w:spacing w:before="4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11"/>
    <w:uiPriority w:val="9"/>
    <w:unhideWhenUsed/>
    <w:qFormat/>
    <w:rsid w:val="00DC4F6D"/>
    <w:pPr>
      <w:keepNext/>
      <w:keepLines/>
      <w:spacing w:before="40" w:line="259" w:lineRule="auto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styleId="4">
    <w:name w:val="heading 4"/>
    <w:basedOn w:val="a0"/>
    <w:next w:val="a0"/>
    <w:link w:val="41"/>
    <w:uiPriority w:val="9"/>
    <w:unhideWhenUsed/>
    <w:qFormat/>
    <w:rsid w:val="00DC4F6D"/>
    <w:pPr>
      <w:keepNext/>
      <w:keepLines/>
      <w:spacing w:before="4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4F6D"/>
    <w:pPr>
      <w:keepNext/>
      <w:keepLines/>
      <w:spacing w:before="40" w:line="259" w:lineRule="auto"/>
      <w:outlineLvl w:val="4"/>
    </w:pPr>
    <w:rPr>
      <w:rFonts w:ascii="Calibri" w:eastAsia="MS Gothic" w:hAnsi="Calibri"/>
      <w:color w:val="243F60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4F6D"/>
    <w:pPr>
      <w:keepNext/>
      <w:keepLines/>
      <w:spacing w:before="40" w:line="259" w:lineRule="auto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4F6D"/>
    <w:pPr>
      <w:keepNext/>
      <w:keepLines/>
      <w:spacing w:before="40" w:line="259" w:lineRule="auto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4F6D"/>
    <w:pPr>
      <w:keepNext/>
      <w:keepLines/>
      <w:spacing w:before="40" w:line="259" w:lineRule="auto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4F6D"/>
    <w:pPr>
      <w:keepNext/>
      <w:keepLines/>
      <w:spacing w:before="4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sid w:val="00DC4F6D"/>
    <w:rPr>
      <w:i/>
      <w:iCs/>
    </w:rPr>
  </w:style>
  <w:style w:type="character" w:styleId="a5">
    <w:name w:val="Hyperlink"/>
    <w:basedOn w:val="a1"/>
    <w:uiPriority w:val="99"/>
    <w:semiHidden/>
    <w:unhideWhenUsed/>
    <w:rsid w:val="00DC4F6D"/>
    <w:rPr>
      <w:color w:val="0563C1" w:themeColor="hyperlink"/>
      <w:u w:val="single"/>
    </w:rPr>
  </w:style>
  <w:style w:type="character" w:styleId="a6">
    <w:name w:val="Strong"/>
    <w:basedOn w:val="a1"/>
    <w:uiPriority w:val="22"/>
    <w:qFormat/>
    <w:rsid w:val="00DC4F6D"/>
    <w:rPr>
      <w:b/>
      <w:bCs/>
    </w:rPr>
  </w:style>
  <w:style w:type="paragraph" w:styleId="a7">
    <w:name w:val="List Continue"/>
    <w:basedOn w:val="a0"/>
    <w:uiPriority w:val="99"/>
    <w:unhideWhenUsed/>
    <w:rsid w:val="00DC4F6D"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</w:rPr>
  </w:style>
  <w:style w:type="paragraph" w:styleId="20">
    <w:name w:val="Body Text 2"/>
    <w:basedOn w:val="a0"/>
    <w:link w:val="212"/>
    <w:uiPriority w:val="99"/>
    <w:unhideWhenUsed/>
    <w:rsid w:val="00DC4F6D"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paragraph" w:styleId="a8">
    <w:name w:val="caption"/>
    <w:basedOn w:val="a0"/>
    <w:next w:val="a0"/>
    <w:uiPriority w:val="35"/>
    <w:semiHidden/>
    <w:unhideWhenUsed/>
    <w:qFormat/>
    <w:rsid w:val="00DC4F6D"/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30">
    <w:name w:val="List Number 3"/>
    <w:basedOn w:val="a0"/>
    <w:uiPriority w:val="99"/>
    <w:unhideWhenUsed/>
    <w:rsid w:val="00DC4F6D"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9">
    <w:name w:val="header"/>
    <w:basedOn w:val="a0"/>
    <w:link w:val="12"/>
    <w:uiPriority w:val="99"/>
    <w:unhideWhenUsed/>
    <w:rsid w:val="00DC4F6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paragraph" w:styleId="aa">
    <w:name w:val="Body Text"/>
    <w:basedOn w:val="a0"/>
    <w:link w:val="13"/>
    <w:uiPriority w:val="99"/>
    <w:unhideWhenUsed/>
    <w:rsid w:val="00DC4F6D"/>
    <w:pPr>
      <w:spacing w:after="120" w:line="259" w:lineRule="auto"/>
    </w:pPr>
    <w:rPr>
      <w:rFonts w:asciiTheme="minorHAnsi" w:eastAsiaTheme="minorHAnsi" w:hAnsiTheme="minorHAnsi" w:cstheme="minorBidi"/>
      <w:sz w:val="22"/>
    </w:rPr>
  </w:style>
  <w:style w:type="paragraph" w:styleId="ab">
    <w:name w:val="macro"/>
    <w:link w:val="14"/>
    <w:uiPriority w:val="99"/>
    <w:unhideWhenUsed/>
    <w:rsid w:val="00DC4F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lang w:eastAsia="en-US"/>
    </w:rPr>
  </w:style>
  <w:style w:type="paragraph" w:styleId="ac">
    <w:name w:val="List Bullet"/>
    <w:basedOn w:val="a0"/>
    <w:uiPriority w:val="99"/>
    <w:unhideWhenUsed/>
    <w:rsid w:val="00DC4F6D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22">
    <w:name w:val="List Bullet 2"/>
    <w:basedOn w:val="a0"/>
    <w:uiPriority w:val="99"/>
    <w:unhideWhenUsed/>
    <w:rsid w:val="00DC4F6D"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32">
    <w:name w:val="List Bullet 3"/>
    <w:basedOn w:val="a0"/>
    <w:uiPriority w:val="99"/>
    <w:unhideWhenUsed/>
    <w:rsid w:val="00DC4F6D"/>
    <w:pPr>
      <w:tabs>
        <w:tab w:val="left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d">
    <w:name w:val="Title"/>
    <w:basedOn w:val="a0"/>
    <w:next w:val="a0"/>
    <w:link w:val="ae"/>
    <w:uiPriority w:val="10"/>
    <w:qFormat/>
    <w:rsid w:val="00DC4F6D"/>
    <w:pPr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paragraph" w:styleId="af">
    <w:name w:val="footer"/>
    <w:basedOn w:val="a0"/>
    <w:link w:val="15"/>
    <w:uiPriority w:val="99"/>
    <w:unhideWhenUsed/>
    <w:rsid w:val="00DC4F6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paragraph" w:styleId="a">
    <w:name w:val="List Number"/>
    <w:basedOn w:val="a0"/>
    <w:uiPriority w:val="99"/>
    <w:unhideWhenUsed/>
    <w:rsid w:val="00DC4F6D"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</w:rPr>
  </w:style>
  <w:style w:type="paragraph" w:styleId="23">
    <w:name w:val="List Number 2"/>
    <w:basedOn w:val="a0"/>
    <w:uiPriority w:val="99"/>
    <w:unhideWhenUsed/>
    <w:rsid w:val="00DC4F6D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f0">
    <w:name w:val="List"/>
    <w:basedOn w:val="a0"/>
    <w:uiPriority w:val="99"/>
    <w:unhideWhenUsed/>
    <w:rsid w:val="00DC4F6D"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af1">
    <w:name w:val="Normal (Web)"/>
    <w:basedOn w:val="a0"/>
    <w:uiPriority w:val="99"/>
    <w:unhideWhenUsed/>
    <w:rsid w:val="00DC4F6D"/>
    <w:pPr>
      <w:spacing w:before="100" w:beforeAutospacing="1" w:after="100" w:afterAutospacing="1"/>
    </w:pPr>
  </w:style>
  <w:style w:type="paragraph" w:styleId="33">
    <w:name w:val="Body Text 3"/>
    <w:basedOn w:val="a0"/>
    <w:link w:val="312"/>
    <w:uiPriority w:val="99"/>
    <w:unhideWhenUsed/>
    <w:rsid w:val="00DC4F6D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</w:rPr>
  </w:style>
  <w:style w:type="paragraph" w:styleId="af2">
    <w:name w:val="Subtitle"/>
    <w:basedOn w:val="a0"/>
    <w:next w:val="a0"/>
    <w:link w:val="af3"/>
    <w:uiPriority w:val="11"/>
    <w:qFormat/>
    <w:rsid w:val="00DC4F6D"/>
    <w:pPr>
      <w:spacing w:after="160" w:line="259" w:lineRule="auto"/>
    </w:pPr>
    <w:rPr>
      <w:rFonts w:ascii="Calibri" w:eastAsia="MS Gothic" w:hAnsi="Calibri"/>
      <w:i/>
      <w:iCs/>
      <w:color w:val="4F81BD"/>
      <w:spacing w:val="15"/>
    </w:rPr>
  </w:style>
  <w:style w:type="paragraph" w:styleId="24">
    <w:name w:val="List Continue 2"/>
    <w:basedOn w:val="a0"/>
    <w:uiPriority w:val="99"/>
    <w:unhideWhenUsed/>
    <w:rsid w:val="00DC4F6D"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</w:rPr>
  </w:style>
  <w:style w:type="paragraph" w:styleId="34">
    <w:name w:val="List Continue 3"/>
    <w:basedOn w:val="a0"/>
    <w:uiPriority w:val="99"/>
    <w:unhideWhenUsed/>
    <w:rsid w:val="00DC4F6D"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</w:rPr>
  </w:style>
  <w:style w:type="paragraph" w:styleId="25">
    <w:name w:val="List 2"/>
    <w:basedOn w:val="a0"/>
    <w:uiPriority w:val="99"/>
    <w:unhideWhenUsed/>
    <w:rsid w:val="00DC4F6D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35">
    <w:name w:val="List 3"/>
    <w:basedOn w:val="a0"/>
    <w:uiPriority w:val="99"/>
    <w:unhideWhenUsed/>
    <w:rsid w:val="00DC4F6D"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DC4F6D"/>
    <w:rPr>
      <w:rFonts w:ascii="Consolas" w:eastAsiaTheme="minorHAnsi" w:hAnsi="Consolas" w:cstheme="minorBidi"/>
      <w:sz w:val="20"/>
      <w:szCs w:val="20"/>
    </w:rPr>
  </w:style>
  <w:style w:type="table" w:styleId="af4">
    <w:name w:val="Table Grid"/>
    <w:basedOn w:val="a2"/>
    <w:uiPriority w:val="39"/>
    <w:rsid w:val="00DC4F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Заголовок 1 Знак"/>
    <w:basedOn w:val="a1"/>
    <w:uiPriority w:val="9"/>
    <w:rsid w:val="00DC4F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6">
    <w:name w:val="Заголовок 2 Знак"/>
    <w:basedOn w:val="a1"/>
    <w:uiPriority w:val="9"/>
    <w:semiHidden/>
    <w:rsid w:val="00DC4F6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6">
    <w:name w:val="Заголовок 3 Знак"/>
    <w:basedOn w:val="a1"/>
    <w:uiPriority w:val="9"/>
    <w:semiHidden/>
    <w:qFormat/>
    <w:rsid w:val="00DC4F6D"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qFormat/>
    <w:rsid w:val="00DC4F6D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DC4F6D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sid w:val="00DC4F6D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sid w:val="00DC4F6D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sid w:val="00DC4F6D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DC4F6D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5">
    <w:name w:val="No Spacing"/>
    <w:link w:val="af6"/>
    <w:uiPriority w:val="1"/>
    <w:qFormat/>
    <w:rsid w:val="00DC4F6D"/>
    <w:rPr>
      <w:sz w:val="22"/>
      <w:szCs w:val="22"/>
      <w:lang w:eastAsia="en-US"/>
    </w:rPr>
  </w:style>
  <w:style w:type="paragraph" w:styleId="af7">
    <w:name w:val="List Paragraph"/>
    <w:aliases w:val="Содержание. 2 уровень"/>
    <w:basedOn w:val="a0"/>
    <w:link w:val="af8"/>
    <w:uiPriority w:val="34"/>
    <w:qFormat/>
    <w:rsid w:val="00DC4F6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17">
    <w:name w:val="Гиперссылка1"/>
    <w:basedOn w:val="a1"/>
    <w:uiPriority w:val="99"/>
    <w:unhideWhenUsed/>
    <w:rsid w:val="00DC4F6D"/>
    <w:rPr>
      <w:color w:val="0000FF"/>
      <w:u w:val="single"/>
    </w:rPr>
  </w:style>
  <w:style w:type="character" w:customStyle="1" w:styleId="af9">
    <w:name w:val="Основной текст_"/>
    <w:basedOn w:val="a1"/>
    <w:link w:val="18"/>
    <w:rsid w:val="00DC4F6D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0"/>
    <w:link w:val="af9"/>
    <w:rsid w:val="00DC4F6D"/>
    <w:pPr>
      <w:widowControl w:val="0"/>
      <w:ind w:firstLine="400"/>
    </w:pPr>
    <w:rPr>
      <w:sz w:val="22"/>
    </w:rPr>
  </w:style>
  <w:style w:type="paragraph" w:customStyle="1" w:styleId="Style3">
    <w:name w:val="Style3"/>
    <w:basedOn w:val="a0"/>
    <w:uiPriority w:val="99"/>
    <w:rsid w:val="00DC4F6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9">
    <w:name w:val="Style9"/>
    <w:basedOn w:val="a0"/>
    <w:uiPriority w:val="99"/>
    <w:rsid w:val="00DC4F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hAnsi="Arial" w:cs="Arial"/>
    </w:rPr>
  </w:style>
  <w:style w:type="character" w:customStyle="1" w:styleId="FontStyle29">
    <w:name w:val="Font Style29"/>
    <w:basedOn w:val="a1"/>
    <w:uiPriority w:val="99"/>
    <w:rsid w:val="00DC4F6D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sid w:val="00DC4F6D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rsid w:val="00DC4F6D"/>
    <w:pPr>
      <w:widowControl w:val="0"/>
      <w:autoSpaceDE w:val="0"/>
      <w:autoSpaceDN w:val="0"/>
      <w:adjustRightInd w:val="0"/>
      <w:spacing w:line="239" w:lineRule="exact"/>
      <w:ind w:firstLine="355"/>
      <w:jc w:val="both"/>
    </w:pPr>
    <w:rPr>
      <w:rFonts w:ascii="Arial" w:hAnsi="Arial" w:cs="Arial"/>
    </w:rPr>
  </w:style>
  <w:style w:type="character" w:customStyle="1" w:styleId="FontStyle28">
    <w:name w:val="Font Style28"/>
    <w:basedOn w:val="a1"/>
    <w:uiPriority w:val="99"/>
    <w:rsid w:val="00DC4F6D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rsid w:val="00DC4F6D"/>
    <w:pPr>
      <w:widowControl w:val="0"/>
      <w:autoSpaceDE w:val="0"/>
      <w:autoSpaceDN w:val="0"/>
      <w:adjustRightInd w:val="0"/>
      <w:spacing w:line="243" w:lineRule="exact"/>
    </w:pPr>
    <w:rPr>
      <w:rFonts w:ascii="Arial" w:hAnsi="Arial" w:cs="Arial"/>
    </w:rPr>
  </w:style>
  <w:style w:type="paragraph" w:customStyle="1" w:styleId="Style17">
    <w:name w:val="Style17"/>
    <w:basedOn w:val="a0"/>
    <w:uiPriority w:val="99"/>
    <w:rsid w:val="00DC4F6D"/>
    <w:pPr>
      <w:widowControl w:val="0"/>
      <w:autoSpaceDE w:val="0"/>
      <w:autoSpaceDN w:val="0"/>
      <w:adjustRightInd w:val="0"/>
      <w:spacing w:line="250" w:lineRule="exact"/>
    </w:pPr>
    <w:rPr>
      <w:rFonts w:ascii="Arial" w:hAnsi="Arial" w:cs="Arial"/>
    </w:rPr>
  </w:style>
  <w:style w:type="paragraph" w:customStyle="1" w:styleId="Style5">
    <w:name w:val="Style5"/>
    <w:basedOn w:val="a0"/>
    <w:uiPriority w:val="99"/>
    <w:rsid w:val="00DC4F6D"/>
    <w:pPr>
      <w:widowControl w:val="0"/>
      <w:autoSpaceDE w:val="0"/>
      <w:autoSpaceDN w:val="0"/>
      <w:adjustRightInd w:val="0"/>
      <w:spacing w:line="245" w:lineRule="exact"/>
      <w:ind w:firstLine="82"/>
    </w:pPr>
    <w:rPr>
      <w:rFonts w:ascii="Arial" w:hAnsi="Arial" w:cs="Arial"/>
    </w:rPr>
  </w:style>
  <w:style w:type="character" w:customStyle="1" w:styleId="FontStyle27">
    <w:name w:val="Font Style27"/>
    <w:basedOn w:val="a1"/>
    <w:uiPriority w:val="99"/>
    <w:rsid w:val="00DC4F6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rsid w:val="00DC4F6D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rsid w:val="00DC4F6D"/>
    <w:pPr>
      <w:widowControl w:val="0"/>
      <w:autoSpaceDE w:val="0"/>
      <w:autoSpaceDN w:val="0"/>
      <w:adjustRightInd w:val="0"/>
      <w:spacing w:line="312" w:lineRule="exact"/>
      <w:ind w:firstLine="77"/>
    </w:pPr>
    <w:rPr>
      <w:rFonts w:ascii="Arial" w:hAnsi="Arial" w:cs="Arial"/>
    </w:rPr>
  </w:style>
  <w:style w:type="paragraph" w:customStyle="1" w:styleId="Style11">
    <w:name w:val="Style11"/>
    <w:basedOn w:val="a0"/>
    <w:uiPriority w:val="99"/>
    <w:rsid w:val="00DC4F6D"/>
    <w:pPr>
      <w:widowControl w:val="0"/>
      <w:autoSpaceDE w:val="0"/>
      <w:autoSpaceDN w:val="0"/>
      <w:adjustRightInd w:val="0"/>
      <w:spacing w:line="245" w:lineRule="exact"/>
      <w:ind w:hanging="494"/>
    </w:pPr>
    <w:rPr>
      <w:rFonts w:ascii="Arial" w:hAnsi="Arial" w:cs="Arial"/>
    </w:rPr>
  </w:style>
  <w:style w:type="paragraph" w:customStyle="1" w:styleId="Style15">
    <w:name w:val="Style15"/>
    <w:basedOn w:val="a0"/>
    <w:uiPriority w:val="99"/>
    <w:rsid w:val="00DC4F6D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 w:cs="Arial"/>
    </w:rPr>
  </w:style>
  <w:style w:type="paragraph" w:customStyle="1" w:styleId="Style7">
    <w:name w:val="Style7"/>
    <w:basedOn w:val="a0"/>
    <w:uiPriority w:val="99"/>
    <w:rsid w:val="00DC4F6D"/>
    <w:pPr>
      <w:widowControl w:val="0"/>
      <w:autoSpaceDE w:val="0"/>
      <w:autoSpaceDN w:val="0"/>
      <w:adjustRightInd w:val="0"/>
      <w:spacing w:line="254" w:lineRule="exact"/>
      <w:ind w:hanging="274"/>
    </w:pPr>
    <w:rPr>
      <w:rFonts w:ascii="Arial" w:hAnsi="Arial" w:cs="Arial"/>
    </w:rPr>
  </w:style>
  <w:style w:type="paragraph" w:customStyle="1" w:styleId="Style13">
    <w:name w:val="Style13"/>
    <w:basedOn w:val="a0"/>
    <w:uiPriority w:val="99"/>
    <w:rsid w:val="00DC4F6D"/>
    <w:pPr>
      <w:widowControl w:val="0"/>
      <w:autoSpaceDE w:val="0"/>
      <w:autoSpaceDN w:val="0"/>
      <w:adjustRightInd w:val="0"/>
      <w:spacing w:line="504" w:lineRule="exact"/>
    </w:pPr>
    <w:rPr>
      <w:rFonts w:ascii="Arial" w:hAnsi="Arial" w:cs="Arial"/>
    </w:rPr>
  </w:style>
  <w:style w:type="paragraph" w:customStyle="1" w:styleId="Style19">
    <w:name w:val="Style19"/>
    <w:basedOn w:val="a0"/>
    <w:uiPriority w:val="99"/>
    <w:rsid w:val="00DC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a0"/>
    <w:uiPriority w:val="99"/>
    <w:rsid w:val="00DC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a0"/>
    <w:uiPriority w:val="99"/>
    <w:rsid w:val="00DC4F6D"/>
    <w:pPr>
      <w:widowControl w:val="0"/>
      <w:autoSpaceDE w:val="0"/>
      <w:autoSpaceDN w:val="0"/>
      <w:adjustRightInd w:val="0"/>
      <w:spacing w:line="240" w:lineRule="exact"/>
      <w:ind w:firstLine="499"/>
    </w:pPr>
    <w:rPr>
      <w:rFonts w:ascii="Arial" w:hAnsi="Arial" w:cs="Arial"/>
    </w:rPr>
  </w:style>
  <w:style w:type="paragraph" w:customStyle="1" w:styleId="Style24">
    <w:name w:val="Style24"/>
    <w:basedOn w:val="a0"/>
    <w:uiPriority w:val="99"/>
    <w:rsid w:val="00DC4F6D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-type-strong">
    <w:name w:val="-type-strong"/>
    <w:basedOn w:val="a1"/>
    <w:rsid w:val="00DC4F6D"/>
  </w:style>
  <w:style w:type="character" w:customStyle="1" w:styleId="HTML0">
    <w:name w:val="Стандартный HTML Знак"/>
    <w:basedOn w:val="a1"/>
    <w:link w:val="HTML"/>
    <w:uiPriority w:val="99"/>
    <w:semiHidden/>
    <w:rsid w:val="00DC4F6D"/>
    <w:rPr>
      <w:rFonts w:ascii="Consolas" w:hAnsi="Consolas"/>
      <w:sz w:val="20"/>
      <w:szCs w:val="20"/>
    </w:rPr>
  </w:style>
  <w:style w:type="paragraph" w:customStyle="1" w:styleId="111">
    <w:name w:val="Заголовок 11"/>
    <w:basedOn w:val="a0"/>
    <w:next w:val="a0"/>
    <w:uiPriority w:val="9"/>
    <w:qFormat/>
    <w:rsid w:val="00DC4F6D"/>
    <w:pPr>
      <w:keepNext/>
      <w:keepLines/>
      <w:spacing w:before="48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3">
    <w:name w:val="Заголовок 21"/>
    <w:basedOn w:val="a0"/>
    <w:next w:val="a0"/>
    <w:uiPriority w:val="9"/>
    <w:unhideWhenUsed/>
    <w:qFormat/>
    <w:rsid w:val="00DC4F6D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3">
    <w:name w:val="Заголовок 31"/>
    <w:basedOn w:val="a0"/>
    <w:next w:val="a0"/>
    <w:uiPriority w:val="9"/>
    <w:unhideWhenUsed/>
    <w:qFormat/>
    <w:rsid w:val="00DC4F6D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rsid w:val="00DC4F6D"/>
    <w:pPr>
      <w:keepNext/>
      <w:keepLines/>
      <w:spacing w:before="20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DC4F6D"/>
    <w:pPr>
      <w:keepNext/>
      <w:keepLines/>
      <w:spacing w:before="20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DC4F6D"/>
    <w:pPr>
      <w:keepNext/>
      <w:keepLines/>
      <w:spacing w:before="20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DC4F6D"/>
    <w:pPr>
      <w:keepNext/>
      <w:keepLines/>
      <w:spacing w:before="20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DC4F6D"/>
    <w:pPr>
      <w:keepNext/>
      <w:keepLines/>
      <w:spacing w:before="20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DC4F6D"/>
    <w:pPr>
      <w:keepNext/>
      <w:keepLines/>
      <w:spacing w:before="20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9">
    <w:name w:val="Верхний колонтитул1"/>
    <w:basedOn w:val="a0"/>
    <w:next w:val="a9"/>
    <w:link w:val="afa"/>
    <w:uiPriority w:val="99"/>
    <w:unhideWhenUsed/>
    <w:rsid w:val="00DC4F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character" w:customStyle="1" w:styleId="afa">
    <w:name w:val="Верхний колонтитул Знак"/>
    <w:basedOn w:val="a1"/>
    <w:link w:val="19"/>
    <w:uiPriority w:val="99"/>
    <w:rsid w:val="00DC4F6D"/>
  </w:style>
  <w:style w:type="paragraph" w:customStyle="1" w:styleId="1a">
    <w:name w:val="Нижний колонтитул1"/>
    <w:basedOn w:val="a0"/>
    <w:next w:val="af"/>
    <w:link w:val="afb"/>
    <w:uiPriority w:val="99"/>
    <w:unhideWhenUsed/>
    <w:rsid w:val="00DC4F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character" w:customStyle="1" w:styleId="afb">
    <w:name w:val="Нижний колонтитул Знак"/>
    <w:basedOn w:val="a1"/>
    <w:link w:val="1a"/>
    <w:uiPriority w:val="99"/>
    <w:rsid w:val="00DC4F6D"/>
  </w:style>
  <w:style w:type="character" w:customStyle="1" w:styleId="110">
    <w:name w:val="Заголовок 1 Знак1"/>
    <w:basedOn w:val="a1"/>
    <w:link w:val="11"/>
    <w:uiPriority w:val="9"/>
    <w:rsid w:val="00DC4F6D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rsid w:val="00DC4F6D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sid w:val="00DC4F6D"/>
    <w:rPr>
      <w:rFonts w:ascii="Calibri" w:eastAsia="MS Gothic" w:hAnsi="Calibri" w:cs="Times New Roman"/>
      <w:b/>
      <w:bCs/>
      <w:color w:val="4F81BD"/>
    </w:rPr>
  </w:style>
  <w:style w:type="paragraph" w:customStyle="1" w:styleId="1b">
    <w:name w:val="Заголовок1"/>
    <w:basedOn w:val="a0"/>
    <w:next w:val="a0"/>
    <w:uiPriority w:val="10"/>
    <w:qFormat/>
    <w:rsid w:val="00DC4F6D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Заголовок Знак"/>
    <w:basedOn w:val="a1"/>
    <w:link w:val="ad"/>
    <w:uiPriority w:val="10"/>
    <w:rsid w:val="00DC4F6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0"/>
    <w:next w:val="a0"/>
    <w:uiPriority w:val="11"/>
    <w:qFormat/>
    <w:rsid w:val="00DC4F6D"/>
    <w:rPr>
      <w:rFonts w:ascii="Calibri" w:eastAsia="MS Gothic" w:hAnsi="Calibri"/>
      <w:i/>
      <w:iCs/>
      <w:color w:val="4F81BD"/>
      <w:spacing w:val="15"/>
    </w:rPr>
  </w:style>
  <w:style w:type="character" w:customStyle="1" w:styleId="af3">
    <w:name w:val="Подзаголовок Знак"/>
    <w:basedOn w:val="a1"/>
    <w:link w:val="af2"/>
    <w:uiPriority w:val="11"/>
    <w:rsid w:val="00DC4F6D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7">
    <w:name w:val="Основной текст2"/>
    <w:basedOn w:val="a0"/>
    <w:next w:val="aa"/>
    <w:link w:val="afc"/>
    <w:uiPriority w:val="99"/>
    <w:unhideWhenUsed/>
    <w:rsid w:val="00DC4F6D"/>
    <w:pPr>
      <w:spacing w:after="120"/>
    </w:pPr>
    <w:rPr>
      <w:rFonts w:asciiTheme="minorHAnsi" w:eastAsiaTheme="minorHAnsi" w:hAnsiTheme="minorHAnsi" w:cstheme="minorBidi"/>
      <w:sz w:val="22"/>
    </w:rPr>
  </w:style>
  <w:style w:type="character" w:customStyle="1" w:styleId="afc">
    <w:name w:val="Основной текст Знак"/>
    <w:basedOn w:val="a1"/>
    <w:link w:val="27"/>
    <w:uiPriority w:val="99"/>
    <w:rsid w:val="00DC4F6D"/>
  </w:style>
  <w:style w:type="paragraph" w:customStyle="1" w:styleId="214">
    <w:name w:val="Основной текст 21"/>
    <w:basedOn w:val="a0"/>
    <w:next w:val="20"/>
    <w:link w:val="28"/>
    <w:uiPriority w:val="99"/>
    <w:unhideWhenUsed/>
    <w:rsid w:val="00DC4F6D"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character" w:customStyle="1" w:styleId="28">
    <w:name w:val="Основной текст 2 Знак"/>
    <w:basedOn w:val="a1"/>
    <w:link w:val="214"/>
    <w:uiPriority w:val="99"/>
    <w:rsid w:val="00DC4F6D"/>
  </w:style>
  <w:style w:type="paragraph" w:customStyle="1" w:styleId="314">
    <w:name w:val="Основной текст 31"/>
    <w:basedOn w:val="a0"/>
    <w:next w:val="33"/>
    <w:link w:val="37"/>
    <w:uiPriority w:val="99"/>
    <w:unhideWhenUsed/>
    <w:rsid w:val="00DC4F6D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7">
    <w:name w:val="Основной текст 3 Знак"/>
    <w:basedOn w:val="a1"/>
    <w:link w:val="314"/>
    <w:uiPriority w:val="99"/>
    <w:rsid w:val="00DC4F6D"/>
    <w:rPr>
      <w:sz w:val="16"/>
      <w:szCs w:val="16"/>
    </w:rPr>
  </w:style>
  <w:style w:type="paragraph" w:customStyle="1" w:styleId="1d">
    <w:name w:val="Список1"/>
    <w:basedOn w:val="a0"/>
    <w:next w:val="af0"/>
    <w:uiPriority w:val="99"/>
    <w:unhideWhenUsed/>
    <w:rsid w:val="00DC4F6D"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Список 21"/>
    <w:basedOn w:val="a0"/>
    <w:next w:val="25"/>
    <w:uiPriority w:val="99"/>
    <w:unhideWhenUsed/>
    <w:rsid w:val="00DC4F6D"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Список 31"/>
    <w:basedOn w:val="a0"/>
    <w:next w:val="35"/>
    <w:uiPriority w:val="99"/>
    <w:unhideWhenUsed/>
    <w:rsid w:val="00DC4F6D"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c"/>
    <w:uiPriority w:val="99"/>
    <w:unhideWhenUsed/>
    <w:rsid w:val="00DC4F6D"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2"/>
    <w:uiPriority w:val="99"/>
    <w:unhideWhenUsed/>
    <w:rsid w:val="00DC4F6D"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2"/>
    <w:uiPriority w:val="99"/>
    <w:unhideWhenUsed/>
    <w:rsid w:val="00DC4F6D"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rsid w:val="00DC4F6D"/>
    <w:pPr>
      <w:numPr>
        <w:numId w:val="5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3"/>
    <w:uiPriority w:val="99"/>
    <w:unhideWhenUsed/>
    <w:rsid w:val="00DC4F6D"/>
    <w:pPr>
      <w:numPr>
        <w:numId w:val="6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0"/>
    <w:uiPriority w:val="99"/>
    <w:unhideWhenUsed/>
    <w:rsid w:val="00DC4F6D"/>
    <w:pPr>
      <w:numPr>
        <w:numId w:val="7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e">
    <w:name w:val="Продолжение списка1"/>
    <w:basedOn w:val="a0"/>
    <w:next w:val="a7"/>
    <w:uiPriority w:val="99"/>
    <w:unhideWhenUsed/>
    <w:rsid w:val="00DC4F6D"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Продолжение списка 21"/>
    <w:basedOn w:val="a0"/>
    <w:next w:val="24"/>
    <w:uiPriority w:val="99"/>
    <w:unhideWhenUsed/>
    <w:rsid w:val="00DC4F6D"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0"/>
    <w:next w:val="34"/>
    <w:uiPriority w:val="99"/>
    <w:unhideWhenUsed/>
    <w:rsid w:val="00DC4F6D"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">
    <w:name w:val="Текст макроса1"/>
    <w:next w:val="ab"/>
    <w:link w:val="afd"/>
    <w:uiPriority w:val="99"/>
    <w:unhideWhenUsed/>
    <w:rsid w:val="00DC4F6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character" w:customStyle="1" w:styleId="afd">
    <w:name w:val="Текст макроса Знак"/>
    <w:basedOn w:val="a1"/>
    <w:link w:val="1f"/>
    <w:uiPriority w:val="99"/>
    <w:rsid w:val="00DC4F6D"/>
    <w:rPr>
      <w:rFonts w:ascii="Courier" w:hAnsi="Courier"/>
      <w:sz w:val="20"/>
      <w:szCs w:val="20"/>
    </w:rPr>
  </w:style>
  <w:style w:type="paragraph" w:customStyle="1" w:styleId="217">
    <w:name w:val="Цитата 21"/>
    <w:basedOn w:val="a0"/>
    <w:next w:val="a0"/>
    <w:uiPriority w:val="29"/>
    <w:qFormat/>
    <w:rsid w:val="00DC4F6D"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sid w:val="00DC4F6D"/>
    <w:rPr>
      <w:i/>
      <w:iCs/>
      <w:color w:val="000000"/>
    </w:rPr>
  </w:style>
  <w:style w:type="paragraph" w:styleId="2a">
    <w:name w:val="Quote"/>
    <w:basedOn w:val="a0"/>
    <w:next w:val="a0"/>
    <w:link w:val="29"/>
    <w:uiPriority w:val="29"/>
    <w:qFormat/>
    <w:rsid w:val="00DC4F6D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</w:rPr>
  </w:style>
  <w:style w:type="character" w:customStyle="1" w:styleId="41">
    <w:name w:val="Заголовок 4 Знак1"/>
    <w:basedOn w:val="a1"/>
    <w:link w:val="4"/>
    <w:uiPriority w:val="9"/>
    <w:rsid w:val="00DC4F6D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f0">
    <w:name w:val="Название объекта1"/>
    <w:basedOn w:val="a0"/>
    <w:next w:val="a0"/>
    <w:uiPriority w:val="35"/>
    <w:semiHidden/>
    <w:unhideWhenUsed/>
    <w:qFormat/>
    <w:rsid w:val="00DC4F6D"/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1">
    <w:name w:val="Выделенная цитата1"/>
    <w:basedOn w:val="a0"/>
    <w:next w:val="a0"/>
    <w:uiPriority w:val="30"/>
    <w:qFormat/>
    <w:rsid w:val="00DC4F6D"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e">
    <w:name w:val="Выделенная цитата Знак"/>
    <w:basedOn w:val="a1"/>
    <w:link w:val="aff"/>
    <w:uiPriority w:val="30"/>
    <w:rsid w:val="00DC4F6D"/>
    <w:rPr>
      <w:b/>
      <w:bCs/>
      <w:i/>
      <w:iCs/>
      <w:color w:val="4F81BD"/>
    </w:rPr>
  </w:style>
  <w:style w:type="paragraph" w:styleId="aff">
    <w:name w:val="Intense Quote"/>
    <w:basedOn w:val="a0"/>
    <w:next w:val="a0"/>
    <w:link w:val="afe"/>
    <w:uiPriority w:val="30"/>
    <w:qFormat/>
    <w:rsid w:val="00DC4F6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</w:rPr>
  </w:style>
  <w:style w:type="character" w:customStyle="1" w:styleId="1f2">
    <w:name w:val="Слабое выделение1"/>
    <w:basedOn w:val="a1"/>
    <w:uiPriority w:val="19"/>
    <w:qFormat/>
    <w:rsid w:val="00DC4F6D"/>
    <w:rPr>
      <w:i/>
      <w:iCs/>
      <w:color w:val="808080"/>
    </w:rPr>
  </w:style>
  <w:style w:type="character" w:customStyle="1" w:styleId="1f3">
    <w:name w:val="Сильное выделение1"/>
    <w:basedOn w:val="a1"/>
    <w:uiPriority w:val="21"/>
    <w:qFormat/>
    <w:rsid w:val="00DC4F6D"/>
    <w:rPr>
      <w:b/>
      <w:bCs/>
      <w:i/>
      <w:iCs/>
      <w:color w:val="4F81BD"/>
    </w:rPr>
  </w:style>
  <w:style w:type="character" w:customStyle="1" w:styleId="1f4">
    <w:name w:val="Слабая ссылка1"/>
    <w:basedOn w:val="a1"/>
    <w:uiPriority w:val="31"/>
    <w:qFormat/>
    <w:rsid w:val="00DC4F6D"/>
    <w:rPr>
      <w:smallCaps/>
      <w:color w:val="C0504D"/>
      <w:u w:val="single"/>
    </w:rPr>
  </w:style>
  <w:style w:type="character" w:customStyle="1" w:styleId="1f5">
    <w:name w:val="Сильная ссылка1"/>
    <w:basedOn w:val="a1"/>
    <w:uiPriority w:val="32"/>
    <w:qFormat/>
    <w:rsid w:val="00DC4F6D"/>
    <w:rPr>
      <w:b/>
      <w:bCs/>
      <w:smallCaps/>
      <w:color w:val="C0504D"/>
      <w:spacing w:val="5"/>
      <w:u w:val="single"/>
    </w:rPr>
  </w:style>
  <w:style w:type="character" w:customStyle="1" w:styleId="1f6">
    <w:name w:val="Название книги1"/>
    <w:basedOn w:val="a1"/>
    <w:uiPriority w:val="33"/>
    <w:qFormat/>
    <w:rsid w:val="00DC4F6D"/>
    <w:rPr>
      <w:b/>
      <w:bCs/>
      <w:smallCaps/>
      <w:spacing w:val="5"/>
    </w:rPr>
  </w:style>
  <w:style w:type="paragraph" w:customStyle="1" w:styleId="1f7">
    <w:name w:val="Заголовок оглавления1"/>
    <w:basedOn w:val="11"/>
    <w:next w:val="a0"/>
    <w:uiPriority w:val="39"/>
    <w:semiHidden/>
    <w:unhideWhenUsed/>
    <w:qFormat/>
    <w:rsid w:val="00DC4F6D"/>
  </w:style>
  <w:style w:type="table" w:customStyle="1" w:styleId="1f8">
    <w:name w:val="Сетка таблицы1"/>
    <w:basedOn w:val="a2"/>
    <w:uiPriority w:val="59"/>
    <w:rsid w:val="00DC4F6D"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2"/>
    <w:uiPriority w:val="60"/>
    <w:rsid w:val="00DC4F6D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sid w:val="00DC4F6D"/>
    <w:rPr>
      <w:rFonts w:eastAsia="MS Mincho"/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uiPriority w:val="60"/>
    <w:rsid w:val="00DC4F6D"/>
    <w:rPr>
      <w:rFonts w:eastAsia="MS Mincho"/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uiPriority w:val="60"/>
    <w:rsid w:val="00DC4F6D"/>
    <w:rPr>
      <w:rFonts w:eastAsia="MS Mincho"/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uiPriority w:val="60"/>
    <w:rsid w:val="00DC4F6D"/>
    <w:rPr>
      <w:rFonts w:eastAsia="MS Mincho"/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uiPriority w:val="60"/>
    <w:rsid w:val="00DC4F6D"/>
    <w:rPr>
      <w:rFonts w:eastAsia="MS Mincho"/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uiPriority w:val="60"/>
    <w:rsid w:val="00DC4F6D"/>
    <w:rPr>
      <w:rFonts w:eastAsia="MS Mincho"/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2"/>
    <w:uiPriority w:val="61"/>
    <w:rsid w:val="00DC4F6D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uiPriority w:val="61"/>
    <w:rsid w:val="00DC4F6D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uiPriority w:val="61"/>
    <w:rsid w:val="00DC4F6D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uiPriority w:val="61"/>
    <w:rsid w:val="00DC4F6D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uiPriority w:val="61"/>
    <w:rsid w:val="00DC4F6D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uiPriority w:val="61"/>
    <w:rsid w:val="00DC4F6D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uiPriority w:val="61"/>
    <w:rsid w:val="00DC4F6D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2"/>
    <w:uiPriority w:val="62"/>
    <w:rsid w:val="00DC4F6D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2"/>
    <w:uiPriority w:val="62"/>
    <w:rsid w:val="00DC4F6D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2"/>
    <w:uiPriority w:val="62"/>
    <w:rsid w:val="00DC4F6D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2"/>
    <w:uiPriority w:val="62"/>
    <w:rsid w:val="00DC4F6D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2"/>
    <w:uiPriority w:val="62"/>
    <w:rsid w:val="00DC4F6D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2"/>
    <w:uiPriority w:val="62"/>
    <w:rsid w:val="00DC4F6D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2"/>
    <w:uiPriority w:val="62"/>
    <w:rsid w:val="00DC4F6D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2">
    <w:name w:val="Средняя заливка 11"/>
    <w:basedOn w:val="a2"/>
    <w:uiPriority w:val="63"/>
    <w:rsid w:val="00DC4F6D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uiPriority w:val="63"/>
    <w:rsid w:val="00DC4F6D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uiPriority w:val="63"/>
    <w:rsid w:val="00DC4F6D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uiPriority w:val="63"/>
    <w:rsid w:val="00DC4F6D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uiPriority w:val="63"/>
    <w:rsid w:val="00DC4F6D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uiPriority w:val="63"/>
    <w:rsid w:val="00DC4F6D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uiPriority w:val="63"/>
    <w:rsid w:val="00DC4F6D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2"/>
    <w:uiPriority w:val="64"/>
    <w:rsid w:val="00DC4F6D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sid w:val="00DC4F6D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uiPriority w:val="64"/>
    <w:rsid w:val="00DC4F6D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uiPriority w:val="64"/>
    <w:rsid w:val="00DC4F6D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uiPriority w:val="64"/>
    <w:rsid w:val="00DC4F6D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uiPriority w:val="64"/>
    <w:rsid w:val="00DC4F6D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uiPriority w:val="64"/>
    <w:rsid w:val="00DC4F6D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uiPriority w:val="65"/>
    <w:rsid w:val="00DC4F6D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uiPriority w:val="65"/>
    <w:rsid w:val="00DC4F6D"/>
    <w:rPr>
      <w:rFonts w:eastAsia="MS Mincho"/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uiPriority w:val="65"/>
    <w:rsid w:val="00DC4F6D"/>
    <w:rPr>
      <w:rFonts w:eastAsia="MS Mincho"/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uiPriority w:val="65"/>
    <w:rsid w:val="00DC4F6D"/>
    <w:rPr>
      <w:rFonts w:eastAsia="MS Mincho"/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uiPriority w:val="65"/>
    <w:rsid w:val="00DC4F6D"/>
    <w:rPr>
      <w:rFonts w:eastAsia="MS Mincho"/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uiPriority w:val="65"/>
    <w:rsid w:val="00DC4F6D"/>
    <w:rPr>
      <w:rFonts w:eastAsia="MS Mincho"/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uiPriority w:val="65"/>
    <w:rsid w:val="00DC4F6D"/>
    <w:rPr>
      <w:rFonts w:eastAsia="MS Mincho"/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2"/>
    <w:uiPriority w:val="66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uiPriority w:val="66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uiPriority w:val="66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uiPriority w:val="66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uiPriority w:val="66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uiPriority w:val="66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uiPriority w:val="66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uiPriority w:val="67"/>
    <w:rsid w:val="00DC4F6D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uiPriority w:val="67"/>
    <w:rsid w:val="00DC4F6D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uiPriority w:val="67"/>
    <w:rsid w:val="00DC4F6D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uiPriority w:val="67"/>
    <w:rsid w:val="00DC4F6D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uiPriority w:val="67"/>
    <w:rsid w:val="00DC4F6D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uiPriority w:val="67"/>
    <w:rsid w:val="00DC4F6D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uiPriority w:val="67"/>
    <w:rsid w:val="00DC4F6D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2"/>
    <w:uiPriority w:val="68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uiPriority w:val="68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uiPriority w:val="68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uiPriority w:val="68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uiPriority w:val="68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uiPriority w:val="68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uiPriority w:val="68"/>
    <w:rsid w:val="00DC4F6D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2"/>
    <w:uiPriority w:val="69"/>
    <w:rsid w:val="00DC4F6D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uiPriority w:val="69"/>
    <w:rsid w:val="00DC4F6D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uiPriority w:val="69"/>
    <w:rsid w:val="00DC4F6D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uiPriority w:val="69"/>
    <w:rsid w:val="00DC4F6D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uiPriority w:val="69"/>
    <w:rsid w:val="00DC4F6D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uiPriority w:val="69"/>
    <w:rsid w:val="00DC4F6D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uiPriority w:val="69"/>
    <w:rsid w:val="00DC4F6D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2"/>
    <w:uiPriority w:val="70"/>
    <w:rsid w:val="00DC4F6D"/>
    <w:rPr>
      <w:rFonts w:eastAsia="MS Mincho"/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uiPriority w:val="70"/>
    <w:rsid w:val="00DC4F6D"/>
    <w:rPr>
      <w:rFonts w:eastAsia="MS Mincho"/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uiPriority w:val="70"/>
    <w:rsid w:val="00DC4F6D"/>
    <w:rPr>
      <w:rFonts w:eastAsia="MS Mincho"/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uiPriority w:val="70"/>
    <w:rsid w:val="00DC4F6D"/>
    <w:rPr>
      <w:rFonts w:eastAsia="MS Mincho"/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uiPriority w:val="70"/>
    <w:rsid w:val="00DC4F6D"/>
    <w:rPr>
      <w:rFonts w:eastAsia="MS Mincho"/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uiPriority w:val="70"/>
    <w:rsid w:val="00DC4F6D"/>
    <w:rPr>
      <w:rFonts w:eastAsia="MS Mincho"/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uiPriority w:val="70"/>
    <w:rsid w:val="00DC4F6D"/>
    <w:rPr>
      <w:rFonts w:eastAsia="MS Mincho"/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2"/>
    <w:uiPriority w:val="71"/>
    <w:rsid w:val="00DC4F6D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uiPriority w:val="71"/>
    <w:rsid w:val="00DC4F6D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uiPriority w:val="71"/>
    <w:rsid w:val="00DC4F6D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uiPriority w:val="71"/>
    <w:rsid w:val="00DC4F6D"/>
    <w:rPr>
      <w:rFonts w:eastAsia="MS Mincho"/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uiPriority w:val="71"/>
    <w:rsid w:val="00DC4F6D"/>
    <w:rPr>
      <w:rFonts w:eastAsia="MS Mincho"/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uiPriority w:val="71"/>
    <w:rsid w:val="00DC4F6D"/>
    <w:rPr>
      <w:rFonts w:eastAsia="MS Mincho"/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uiPriority w:val="71"/>
    <w:rsid w:val="00DC4F6D"/>
    <w:rPr>
      <w:rFonts w:eastAsia="MS Mincho"/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2"/>
    <w:uiPriority w:val="72"/>
    <w:rsid w:val="00DC4F6D"/>
    <w:rPr>
      <w:rFonts w:eastAsia="MS Mincho"/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uiPriority w:val="72"/>
    <w:rsid w:val="00DC4F6D"/>
    <w:rPr>
      <w:rFonts w:eastAsia="MS Mincho"/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uiPriority w:val="72"/>
    <w:rsid w:val="00DC4F6D"/>
    <w:rPr>
      <w:rFonts w:eastAsia="MS Mincho"/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uiPriority w:val="72"/>
    <w:rsid w:val="00DC4F6D"/>
    <w:rPr>
      <w:rFonts w:eastAsia="MS Mincho"/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uiPriority w:val="72"/>
    <w:rsid w:val="00DC4F6D"/>
    <w:rPr>
      <w:rFonts w:eastAsia="MS Mincho"/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uiPriority w:val="72"/>
    <w:rsid w:val="00DC4F6D"/>
    <w:rPr>
      <w:rFonts w:eastAsia="MS Mincho"/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uiPriority w:val="72"/>
    <w:rsid w:val="00DC4F6D"/>
    <w:rPr>
      <w:rFonts w:eastAsia="MS Mincho"/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2"/>
    <w:uiPriority w:val="73"/>
    <w:rsid w:val="00DC4F6D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uiPriority w:val="73"/>
    <w:rsid w:val="00DC4F6D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uiPriority w:val="73"/>
    <w:rsid w:val="00DC4F6D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uiPriority w:val="73"/>
    <w:rsid w:val="00DC4F6D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uiPriority w:val="73"/>
    <w:rsid w:val="00DC4F6D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uiPriority w:val="73"/>
    <w:rsid w:val="00DC4F6D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uiPriority w:val="73"/>
    <w:rsid w:val="00DC4F6D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rsid w:val="00DC4F6D"/>
    <w:rPr>
      <w:rFonts w:eastAsia="MS Mincho"/>
    </w:rPr>
  </w:style>
  <w:style w:type="paragraph" w:customStyle="1" w:styleId="head">
    <w:name w:val="head"/>
    <w:basedOn w:val="a0"/>
    <w:rsid w:val="00DC4F6D"/>
    <w:pPr>
      <w:spacing w:before="180" w:after="75"/>
      <w:jc w:val="center"/>
    </w:pPr>
    <w:rPr>
      <w:rFonts w:eastAsia="MS Mincho"/>
      <w:b/>
      <w:bCs/>
      <w:sz w:val="36"/>
      <w:szCs w:val="36"/>
    </w:rPr>
  </w:style>
  <w:style w:type="paragraph" w:customStyle="1" w:styleId="answers">
    <w:name w:val="answers"/>
    <w:basedOn w:val="a0"/>
    <w:rsid w:val="00DC4F6D"/>
    <w:pPr>
      <w:spacing w:before="75" w:after="75"/>
    </w:pPr>
    <w:rPr>
      <w:rFonts w:eastAsia="MS Mincho"/>
    </w:rPr>
  </w:style>
  <w:style w:type="paragraph" w:customStyle="1" w:styleId="article">
    <w:name w:val="article"/>
    <w:basedOn w:val="a0"/>
    <w:rsid w:val="00DC4F6D"/>
    <w:rPr>
      <w:rFonts w:eastAsia="MS Mincho"/>
    </w:rPr>
  </w:style>
  <w:style w:type="paragraph" w:customStyle="1" w:styleId="monospace">
    <w:name w:val="monospace"/>
    <w:basedOn w:val="a0"/>
    <w:rsid w:val="00DC4F6D"/>
    <w:rPr>
      <w:rFonts w:ascii="Courier New" w:eastAsia="MS Mincho" w:hAnsi="Courier New" w:cs="Courier New"/>
    </w:rPr>
  </w:style>
  <w:style w:type="character" w:customStyle="1" w:styleId="monospace1">
    <w:name w:val="monospace1"/>
    <w:basedOn w:val="a1"/>
    <w:rsid w:val="00DC4F6D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sid w:val="00DC4F6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sid w:val="00DC4F6D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1"/>
    <w:uiPriority w:val="9"/>
    <w:semiHidden/>
    <w:rsid w:val="00DC4F6D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1"/>
    <w:uiPriority w:val="9"/>
    <w:semiHidden/>
    <w:rsid w:val="00DC4F6D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sid w:val="00DC4F6D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1"/>
    <w:link w:val="a9"/>
    <w:uiPriority w:val="99"/>
    <w:rsid w:val="00DC4F6D"/>
  </w:style>
  <w:style w:type="character" w:customStyle="1" w:styleId="15">
    <w:name w:val="Нижний колонтитул Знак1"/>
    <w:basedOn w:val="a1"/>
    <w:link w:val="af"/>
    <w:uiPriority w:val="99"/>
    <w:rsid w:val="00DC4F6D"/>
  </w:style>
  <w:style w:type="character" w:customStyle="1" w:styleId="120">
    <w:name w:val="Заголовок 1 Знак2"/>
    <w:basedOn w:val="a1"/>
    <w:uiPriority w:val="9"/>
    <w:rsid w:val="00DC4F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sid w:val="00DC4F6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sid w:val="00DC4F6D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ff0">
    <w:name w:val="Заголовок Знак1"/>
    <w:basedOn w:val="a1"/>
    <w:uiPriority w:val="10"/>
    <w:rsid w:val="00DC4F6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ff1">
    <w:name w:val="Подзаголовок Знак1"/>
    <w:basedOn w:val="a1"/>
    <w:uiPriority w:val="11"/>
    <w:rsid w:val="00DC4F6D"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3">
    <w:name w:val="Основной текст Знак1"/>
    <w:basedOn w:val="a1"/>
    <w:link w:val="aa"/>
    <w:uiPriority w:val="99"/>
    <w:rsid w:val="00DC4F6D"/>
  </w:style>
  <w:style w:type="character" w:customStyle="1" w:styleId="212">
    <w:name w:val="Основной текст 2 Знак1"/>
    <w:basedOn w:val="a1"/>
    <w:link w:val="20"/>
    <w:uiPriority w:val="99"/>
    <w:rsid w:val="00DC4F6D"/>
  </w:style>
  <w:style w:type="character" w:customStyle="1" w:styleId="312">
    <w:name w:val="Основной текст 3 Знак1"/>
    <w:basedOn w:val="a1"/>
    <w:link w:val="33"/>
    <w:uiPriority w:val="99"/>
    <w:rsid w:val="00DC4F6D"/>
    <w:rPr>
      <w:sz w:val="16"/>
      <w:szCs w:val="16"/>
    </w:rPr>
  </w:style>
  <w:style w:type="character" w:customStyle="1" w:styleId="14">
    <w:name w:val="Текст макроса Знак1"/>
    <w:basedOn w:val="a1"/>
    <w:link w:val="ab"/>
    <w:uiPriority w:val="99"/>
    <w:rsid w:val="00DC4F6D"/>
    <w:rPr>
      <w:rFonts w:ascii="Consolas" w:hAnsi="Consolas"/>
      <w:sz w:val="20"/>
      <w:szCs w:val="20"/>
    </w:rPr>
  </w:style>
  <w:style w:type="character" w:customStyle="1" w:styleId="21b">
    <w:name w:val="Цитата 2 Знак1"/>
    <w:basedOn w:val="a1"/>
    <w:uiPriority w:val="29"/>
    <w:rsid w:val="00DC4F6D"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rsid w:val="00DC4F6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ff2">
    <w:name w:val="Выделенная цитата Знак1"/>
    <w:basedOn w:val="a1"/>
    <w:uiPriority w:val="30"/>
    <w:rsid w:val="00DC4F6D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b">
    <w:name w:val="Слабое выделение2"/>
    <w:basedOn w:val="a1"/>
    <w:uiPriority w:val="19"/>
    <w:qFormat/>
    <w:rsid w:val="00DC4F6D"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1"/>
    <w:uiPriority w:val="21"/>
    <w:qFormat/>
    <w:rsid w:val="00DC4F6D"/>
    <w:rPr>
      <w:i/>
      <w:iCs/>
      <w:color w:val="4472C4" w:themeColor="accent1"/>
    </w:rPr>
  </w:style>
  <w:style w:type="character" w:customStyle="1" w:styleId="2d">
    <w:name w:val="Слабая ссылка2"/>
    <w:basedOn w:val="a1"/>
    <w:uiPriority w:val="31"/>
    <w:qFormat/>
    <w:rsid w:val="00DC4F6D"/>
    <w:rPr>
      <w:smallCaps/>
      <w:color w:val="595959" w:themeColor="text1" w:themeTint="A6"/>
    </w:rPr>
  </w:style>
  <w:style w:type="character" w:customStyle="1" w:styleId="2e">
    <w:name w:val="Сильная ссылка2"/>
    <w:basedOn w:val="a1"/>
    <w:uiPriority w:val="32"/>
    <w:qFormat/>
    <w:rsid w:val="00DC4F6D"/>
    <w:rPr>
      <w:b/>
      <w:bCs/>
      <w:smallCaps/>
      <w:color w:val="4472C4" w:themeColor="accent1"/>
      <w:spacing w:val="5"/>
    </w:rPr>
  </w:style>
  <w:style w:type="table" w:customStyle="1" w:styleId="2f">
    <w:name w:val="Светлая заливка2"/>
    <w:basedOn w:val="a2"/>
    <w:uiPriority w:val="60"/>
    <w:unhideWhenUsed/>
    <w:rsid w:val="00DC4F6D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">
    <w:name w:val="Светлая заливка - Акцент 12"/>
    <w:basedOn w:val="a2"/>
    <w:uiPriority w:val="60"/>
    <w:unhideWhenUsed/>
    <w:rsid w:val="00DC4F6D"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rsid w:val="00DC4F6D"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sid w:val="00DC4F6D"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rsid w:val="00DC4F6D"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rsid w:val="00DC4F6D"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rsid w:val="00DC4F6D"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f0">
    <w:name w:val="Светлый список2"/>
    <w:basedOn w:val="a2"/>
    <w:uiPriority w:val="61"/>
    <w:unhideWhenUsed/>
    <w:rsid w:val="00DC4F6D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0">
    <w:name w:val="Светлый список - Акцент 12"/>
    <w:basedOn w:val="a2"/>
    <w:uiPriority w:val="61"/>
    <w:unhideWhenUsed/>
    <w:rsid w:val="00DC4F6D"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rsid w:val="00DC4F6D"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rsid w:val="00DC4F6D"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rsid w:val="00DC4F6D"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rsid w:val="00DC4F6D"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rsid w:val="00DC4F6D"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2f1">
    <w:name w:val="Светлая сетка2"/>
    <w:basedOn w:val="a2"/>
    <w:uiPriority w:val="62"/>
    <w:unhideWhenUsed/>
    <w:rsid w:val="00DC4F6D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customStyle="1" w:styleId="-121">
    <w:name w:val="Светлая сетка - Акцент 12"/>
    <w:basedOn w:val="a2"/>
    <w:uiPriority w:val="62"/>
    <w:unhideWhenUsed/>
    <w:rsid w:val="00DC4F6D"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2"/>
    <w:uiPriority w:val="62"/>
    <w:unhideWhenUsed/>
    <w:rsid w:val="00DC4F6D"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2"/>
    <w:uiPriority w:val="62"/>
    <w:unhideWhenUsed/>
    <w:rsid w:val="00DC4F6D"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2"/>
    <w:uiPriority w:val="62"/>
    <w:unhideWhenUsed/>
    <w:qFormat/>
    <w:rsid w:val="00DC4F6D"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2"/>
    <w:uiPriority w:val="62"/>
    <w:unhideWhenUsed/>
    <w:rsid w:val="00DC4F6D"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2"/>
    <w:uiPriority w:val="62"/>
    <w:unhideWhenUsed/>
    <w:rsid w:val="00DC4F6D"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customStyle="1" w:styleId="121">
    <w:name w:val="Средняя заливка 12"/>
    <w:basedOn w:val="a2"/>
    <w:uiPriority w:val="63"/>
    <w:unhideWhenUsed/>
    <w:rsid w:val="00DC4F6D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">
    <w:name w:val="Средняя заливка 1 - Акцент 12"/>
    <w:basedOn w:val="a2"/>
    <w:uiPriority w:val="63"/>
    <w:unhideWhenUsed/>
    <w:rsid w:val="00DC4F6D"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rsid w:val="00DC4F6D"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rsid w:val="00DC4F6D"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rsid w:val="00DC4F6D"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rsid w:val="00DC4F6D"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rsid w:val="00DC4F6D"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1">
    <w:name w:val="Средняя заливка 22"/>
    <w:basedOn w:val="a2"/>
    <w:uiPriority w:val="64"/>
    <w:unhideWhenUsed/>
    <w:rsid w:val="00DC4F6D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2"/>
    <w:uiPriority w:val="64"/>
    <w:unhideWhenUsed/>
    <w:rsid w:val="00DC4F6D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rsid w:val="00DC4F6D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rsid w:val="00DC4F6D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rsid w:val="00DC4F6D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rsid w:val="00DC4F6D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rsid w:val="00DC4F6D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22">
    <w:name w:val="Средний список 12"/>
    <w:basedOn w:val="a2"/>
    <w:uiPriority w:val="65"/>
    <w:unhideWhenUsed/>
    <w:rsid w:val="00DC4F6D"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0">
    <w:name w:val="Средний список 1 - Акцент 12"/>
    <w:basedOn w:val="a2"/>
    <w:uiPriority w:val="65"/>
    <w:unhideWhenUsed/>
    <w:rsid w:val="00DC4F6D"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rsid w:val="00DC4F6D"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rsid w:val="00DC4F6D"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rsid w:val="00DC4F6D"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rsid w:val="00DC4F6D"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rsid w:val="00DC4F6D"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2">
    <w:name w:val="Средний список 22"/>
    <w:basedOn w:val="a2"/>
    <w:uiPriority w:val="66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2"/>
    <w:uiPriority w:val="66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3">
    <w:name w:val="Средняя сетка 12"/>
    <w:basedOn w:val="a2"/>
    <w:uiPriority w:val="67"/>
    <w:unhideWhenUsed/>
    <w:rsid w:val="00DC4F6D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2"/>
    <w:uiPriority w:val="67"/>
    <w:unhideWhenUsed/>
    <w:rsid w:val="00DC4F6D"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rsid w:val="00DC4F6D"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rsid w:val="00DC4F6D"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rsid w:val="00DC4F6D"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rsid w:val="00DC4F6D"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rsid w:val="00DC4F6D"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3">
    <w:name w:val="Средняя сетка 22"/>
    <w:basedOn w:val="a2"/>
    <w:uiPriority w:val="68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2"/>
    <w:uiPriority w:val="68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rsid w:val="00DC4F6D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1">
    <w:name w:val="Средняя сетка 32"/>
    <w:basedOn w:val="a2"/>
    <w:uiPriority w:val="69"/>
    <w:unhideWhenUsed/>
    <w:rsid w:val="00DC4F6D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rsid w:val="00DC4F6D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rsid w:val="00DC4F6D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rsid w:val="00DC4F6D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rsid w:val="00DC4F6D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rsid w:val="00DC4F6D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rsid w:val="00DC4F6D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customStyle="1" w:styleId="2f2">
    <w:name w:val="Темный список2"/>
    <w:basedOn w:val="a2"/>
    <w:uiPriority w:val="70"/>
    <w:unhideWhenUsed/>
    <w:rsid w:val="00DC4F6D"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2"/>
    <w:uiPriority w:val="70"/>
    <w:unhideWhenUsed/>
    <w:rsid w:val="00DC4F6D"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sid w:val="00DC4F6D"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rsid w:val="00DC4F6D"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sid w:val="00DC4F6D"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sid w:val="00DC4F6D"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sid w:val="00DC4F6D"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f3">
    <w:name w:val="Цветная заливка2"/>
    <w:basedOn w:val="a2"/>
    <w:uiPriority w:val="71"/>
    <w:unhideWhenUsed/>
    <w:rsid w:val="00DC4F6D"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2"/>
    <w:uiPriority w:val="71"/>
    <w:unhideWhenUsed/>
    <w:rsid w:val="00DC4F6D"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sid w:val="00DC4F6D"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sid w:val="00DC4F6D"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rsid w:val="00DC4F6D"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sid w:val="00DC4F6D"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rsid w:val="00DC4F6D"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f4">
    <w:name w:val="Цветной список2"/>
    <w:basedOn w:val="a2"/>
    <w:uiPriority w:val="72"/>
    <w:unhideWhenUsed/>
    <w:rsid w:val="00DC4F6D"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3">
    <w:name w:val="Colorful List Accent 1"/>
    <w:basedOn w:val="a2"/>
    <w:uiPriority w:val="72"/>
    <w:unhideWhenUsed/>
    <w:rsid w:val="00DC4F6D"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sid w:val="00DC4F6D"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sid w:val="00DC4F6D"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sid w:val="00DC4F6D"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rsid w:val="00DC4F6D"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sid w:val="00DC4F6D"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2f5">
    <w:name w:val="Цветная сетка2"/>
    <w:basedOn w:val="a2"/>
    <w:uiPriority w:val="73"/>
    <w:unhideWhenUsed/>
    <w:rsid w:val="00DC4F6D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2"/>
    <w:uiPriority w:val="73"/>
    <w:unhideWhenUsed/>
    <w:rsid w:val="00DC4F6D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sid w:val="00DC4F6D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sid w:val="00DC4F6D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sid w:val="00DC4F6D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sid w:val="00DC4F6D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sid w:val="00DC4F6D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rsid w:val="00DC4F6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0">
    <w:name w:val="Колонтитулы"/>
    <w:rsid w:val="00DC4F6D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6">
    <w:name w:val="Заголовок оглавления2"/>
    <w:basedOn w:val="11"/>
    <w:next w:val="a0"/>
    <w:uiPriority w:val="39"/>
    <w:semiHidden/>
    <w:unhideWhenUsed/>
    <w:qFormat/>
    <w:rsid w:val="00DC4F6D"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pple-converted-space">
    <w:name w:val="apple-converted-space"/>
    <w:basedOn w:val="a1"/>
    <w:rsid w:val="00DC4F6D"/>
  </w:style>
  <w:style w:type="paragraph" w:customStyle="1" w:styleId="richfactdown-paragraph">
    <w:name w:val="richfactdown-paragraph"/>
    <w:basedOn w:val="a0"/>
    <w:rsid w:val="00DC4F6D"/>
    <w:pPr>
      <w:spacing w:before="100" w:beforeAutospacing="1" w:after="100" w:afterAutospacing="1"/>
    </w:pPr>
  </w:style>
  <w:style w:type="table" w:customStyle="1" w:styleId="2f7">
    <w:name w:val="Сетка таблицы2"/>
    <w:basedOn w:val="a2"/>
    <w:uiPriority w:val="59"/>
    <w:rsid w:val="00DC4F6D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Абзац списка Знак"/>
    <w:aliases w:val="Содержание. 2 уровень Знак"/>
    <w:link w:val="af7"/>
    <w:uiPriority w:val="34"/>
    <w:qFormat/>
    <w:locked/>
    <w:rsid w:val="00241E03"/>
    <w:rPr>
      <w:rFonts w:eastAsiaTheme="minorHAnsi"/>
      <w:sz w:val="22"/>
      <w:szCs w:val="24"/>
    </w:rPr>
  </w:style>
  <w:style w:type="paragraph" w:customStyle="1" w:styleId="futurismarkdown-paragraph">
    <w:name w:val="futurismarkdown-paragraph"/>
    <w:basedOn w:val="a0"/>
    <w:rsid w:val="00182070"/>
    <w:pPr>
      <w:spacing w:before="100" w:beforeAutospacing="1" w:after="100" w:afterAutospacing="1"/>
    </w:pPr>
  </w:style>
  <w:style w:type="character" w:customStyle="1" w:styleId="af6">
    <w:name w:val="Без интервала Знак"/>
    <w:link w:val="af5"/>
    <w:uiPriority w:val="1"/>
    <w:rsid w:val="00E46AF9"/>
    <w:rPr>
      <w:sz w:val="22"/>
      <w:szCs w:val="22"/>
      <w:lang w:eastAsia="en-US"/>
    </w:rPr>
  </w:style>
  <w:style w:type="paragraph" w:customStyle="1" w:styleId="sc-btmazy">
    <w:name w:val="sc-btmazy"/>
    <w:basedOn w:val="a0"/>
    <w:rsid w:val="003320AE"/>
    <w:pPr>
      <w:spacing w:before="100" w:beforeAutospacing="1" w:after="100" w:afterAutospacing="1"/>
    </w:pPr>
  </w:style>
  <w:style w:type="character" w:customStyle="1" w:styleId="sc-ijkhyd">
    <w:name w:val="sc-ijkhyd"/>
    <w:basedOn w:val="a1"/>
    <w:rsid w:val="00332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3213</Words>
  <Characters>18315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21486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Русакова Екатерина Викторовна</dc:creator>
  <cp:lastModifiedBy>Кудрявцева Юлия Владимировна</cp:lastModifiedBy>
  <cp:revision>8</cp:revision>
  <dcterms:created xsi:type="dcterms:W3CDTF">2025-06-07T17:12:00Z</dcterms:created>
  <dcterms:modified xsi:type="dcterms:W3CDTF">2025-12-09T10:11:00Z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76402537AC544707B0300B0DACB0DE4E_12</vt:lpwstr>
  </property>
</Properties>
</file>